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AE5" w:rsidRPr="00713049" w:rsidRDefault="00184AE5" w:rsidP="0038523B">
      <w:pPr>
        <w:pStyle w:val="NoSpacing"/>
        <w:jc w:val="center"/>
        <w:rPr>
          <w:rFonts w:ascii="Times New Roman" w:hAnsi="Times New Roman"/>
          <w:b/>
          <w:sz w:val="28"/>
          <w:szCs w:val="28"/>
        </w:rPr>
      </w:pPr>
    </w:p>
    <w:p w:rsidR="00184AE5" w:rsidRPr="00713049" w:rsidRDefault="0038523B" w:rsidP="005A2148">
      <w:pPr>
        <w:pStyle w:val="NoSpacing"/>
        <w:jc w:val="center"/>
        <w:rPr>
          <w:rFonts w:ascii="Times New Roman" w:hAnsi="Times New Roman"/>
          <w:b/>
          <w:sz w:val="28"/>
          <w:szCs w:val="28"/>
        </w:rPr>
      </w:pPr>
      <w:r w:rsidRPr="00713049">
        <w:rPr>
          <w:rFonts w:ascii="Times New Roman" w:hAnsi="Times New Roman"/>
          <w:b/>
          <w:sz w:val="28"/>
          <w:szCs w:val="28"/>
        </w:rPr>
        <w:t>REPORT OF</w:t>
      </w:r>
      <w:r w:rsidR="005A2148">
        <w:rPr>
          <w:rFonts w:ascii="Times New Roman" w:hAnsi="Times New Roman"/>
          <w:b/>
          <w:sz w:val="28"/>
          <w:szCs w:val="28"/>
        </w:rPr>
        <w:t xml:space="preserve"> </w:t>
      </w:r>
      <w:r w:rsidRPr="00713049">
        <w:rPr>
          <w:rFonts w:ascii="Times New Roman" w:hAnsi="Times New Roman"/>
          <w:b/>
          <w:sz w:val="28"/>
          <w:szCs w:val="28"/>
        </w:rPr>
        <w:t>THE 4</w:t>
      </w:r>
      <w:r w:rsidRPr="00713049">
        <w:rPr>
          <w:rFonts w:ascii="Times New Roman" w:hAnsi="Times New Roman"/>
          <w:b/>
          <w:sz w:val="28"/>
          <w:szCs w:val="28"/>
          <w:vertAlign w:val="superscript"/>
        </w:rPr>
        <w:t>TH</w:t>
      </w:r>
      <w:r w:rsidRPr="00713049">
        <w:rPr>
          <w:rFonts w:ascii="Times New Roman" w:hAnsi="Times New Roman"/>
          <w:b/>
          <w:sz w:val="28"/>
          <w:szCs w:val="28"/>
        </w:rPr>
        <w:t xml:space="preserve"> MEETING OF THE WORKING GROUP ON FERTILIZER</w:t>
      </w:r>
      <w:r w:rsidR="005A2148">
        <w:rPr>
          <w:rFonts w:ascii="Times New Roman" w:hAnsi="Times New Roman"/>
          <w:b/>
          <w:sz w:val="28"/>
          <w:szCs w:val="28"/>
        </w:rPr>
        <w:t xml:space="preserve">, </w:t>
      </w:r>
      <w:r w:rsidRPr="00713049">
        <w:rPr>
          <w:rFonts w:ascii="Times New Roman" w:hAnsi="Times New Roman"/>
          <w:b/>
          <w:sz w:val="28"/>
          <w:szCs w:val="28"/>
        </w:rPr>
        <w:t>4</w:t>
      </w:r>
      <w:r w:rsidR="005A2148" w:rsidRPr="005A2148">
        <w:rPr>
          <w:rFonts w:ascii="Times New Roman" w:hAnsi="Times New Roman"/>
          <w:b/>
          <w:sz w:val="28"/>
          <w:szCs w:val="28"/>
          <w:vertAlign w:val="superscript"/>
        </w:rPr>
        <w:t>TH</w:t>
      </w:r>
      <w:r w:rsidR="005A2148">
        <w:rPr>
          <w:rFonts w:ascii="Times New Roman" w:hAnsi="Times New Roman"/>
          <w:b/>
          <w:sz w:val="28"/>
          <w:szCs w:val="28"/>
        </w:rPr>
        <w:t xml:space="preserve"> </w:t>
      </w:r>
      <w:r w:rsidRPr="00713049">
        <w:rPr>
          <w:rFonts w:ascii="Times New Roman" w:hAnsi="Times New Roman"/>
          <w:b/>
          <w:sz w:val="28"/>
          <w:szCs w:val="28"/>
        </w:rPr>
        <w:t>DECEMBER</w:t>
      </w:r>
      <w:r w:rsidR="005A2148">
        <w:rPr>
          <w:rFonts w:ascii="Times New Roman" w:hAnsi="Times New Roman"/>
          <w:b/>
          <w:sz w:val="28"/>
          <w:szCs w:val="28"/>
        </w:rPr>
        <w:t>,</w:t>
      </w:r>
      <w:r w:rsidRPr="00713049">
        <w:rPr>
          <w:rFonts w:ascii="Times New Roman" w:hAnsi="Times New Roman"/>
          <w:b/>
          <w:sz w:val="28"/>
          <w:szCs w:val="28"/>
        </w:rPr>
        <w:t xml:space="preserve"> 2013, ABUJA - NIGERIA</w:t>
      </w:r>
    </w:p>
    <w:p w:rsidR="00184AE5" w:rsidRPr="00713049" w:rsidRDefault="00184AE5" w:rsidP="00184AE5">
      <w:pPr>
        <w:pStyle w:val="NoSpacing"/>
        <w:jc w:val="both"/>
        <w:rPr>
          <w:rFonts w:ascii="Times New Roman" w:hAnsi="Times New Roman"/>
          <w:sz w:val="28"/>
          <w:szCs w:val="28"/>
        </w:rPr>
      </w:pPr>
    </w:p>
    <w:p w:rsidR="00184AE5" w:rsidRPr="00713049" w:rsidRDefault="00184AE5" w:rsidP="00184AE5">
      <w:pPr>
        <w:pStyle w:val="NoSpacing"/>
        <w:jc w:val="both"/>
        <w:rPr>
          <w:rFonts w:ascii="Times New Roman" w:hAnsi="Times New Roman"/>
          <w:sz w:val="28"/>
          <w:szCs w:val="28"/>
        </w:rPr>
      </w:pPr>
    </w:p>
    <w:p w:rsidR="00184AE5" w:rsidRPr="00713049" w:rsidRDefault="00184AE5" w:rsidP="00184AE5">
      <w:pPr>
        <w:pStyle w:val="NoSpacing"/>
        <w:jc w:val="both"/>
        <w:rPr>
          <w:rFonts w:ascii="Times New Roman" w:hAnsi="Times New Roman"/>
          <w:b/>
          <w:sz w:val="28"/>
          <w:szCs w:val="28"/>
        </w:rPr>
      </w:pPr>
      <w:r w:rsidRPr="00713049">
        <w:rPr>
          <w:rFonts w:ascii="Times New Roman" w:hAnsi="Times New Roman"/>
          <w:sz w:val="28"/>
          <w:szCs w:val="28"/>
        </w:rPr>
        <w:t xml:space="preserve">The Government of the Federal Republic of Nigeria hosted </w:t>
      </w:r>
      <w:r w:rsidR="00713049" w:rsidRPr="00713049">
        <w:rPr>
          <w:rFonts w:ascii="Times New Roman" w:hAnsi="Times New Roman"/>
          <w:sz w:val="28"/>
          <w:szCs w:val="28"/>
        </w:rPr>
        <w:t xml:space="preserve">The 4th Meeting of the Working Group on Fertilizer on </w:t>
      </w:r>
      <w:r w:rsidRPr="00713049">
        <w:rPr>
          <w:rFonts w:ascii="Times New Roman" w:hAnsi="Times New Roman"/>
          <w:sz w:val="28"/>
          <w:szCs w:val="28"/>
        </w:rPr>
        <w:t>4 December</w:t>
      </w:r>
      <w:r w:rsidR="00923ECF">
        <w:rPr>
          <w:rFonts w:ascii="Times New Roman" w:hAnsi="Times New Roman"/>
          <w:sz w:val="28"/>
          <w:szCs w:val="28"/>
        </w:rPr>
        <w:t>,</w:t>
      </w:r>
      <w:r w:rsidRPr="00713049">
        <w:rPr>
          <w:rFonts w:ascii="Times New Roman" w:hAnsi="Times New Roman"/>
          <w:sz w:val="28"/>
          <w:szCs w:val="28"/>
        </w:rPr>
        <w:t xml:space="preserve"> 2013, Abuja – Nigeria. </w:t>
      </w:r>
      <w:r w:rsidR="00712E40">
        <w:rPr>
          <w:rFonts w:ascii="Times New Roman" w:hAnsi="Times New Roman"/>
          <w:sz w:val="28"/>
          <w:szCs w:val="28"/>
        </w:rPr>
        <w:t>Six</w:t>
      </w:r>
      <w:r w:rsidR="00923ECF">
        <w:rPr>
          <w:rFonts w:ascii="Times New Roman" w:hAnsi="Times New Roman"/>
          <w:sz w:val="28"/>
          <w:szCs w:val="28"/>
        </w:rPr>
        <w:t xml:space="preserve"> Countries-Malaysia, Turkey, Indonesia, Iran, Egypt and Nigeria</w:t>
      </w:r>
      <w:r w:rsidR="0073331E">
        <w:rPr>
          <w:rFonts w:ascii="Times New Roman" w:hAnsi="Times New Roman"/>
          <w:sz w:val="28"/>
          <w:szCs w:val="28"/>
        </w:rPr>
        <w:t xml:space="preserve"> </w:t>
      </w:r>
      <w:r w:rsidRPr="00713049">
        <w:rPr>
          <w:rFonts w:ascii="Times New Roman" w:hAnsi="Times New Roman"/>
          <w:sz w:val="28"/>
          <w:szCs w:val="28"/>
        </w:rPr>
        <w:t xml:space="preserve">attended the meeting. The list of participants is contained in </w:t>
      </w:r>
      <w:r w:rsidRPr="00713049">
        <w:rPr>
          <w:rFonts w:ascii="Times New Roman" w:hAnsi="Times New Roman"/>
          <w:b/>
          <w:sz w:val="28"/>
          <w:szCs w:val="28"/>
        </w:rPr>
        <w:t>Annex I</w:t>
      </w:r>
      <w:r w:rsidRPr="00713049">
        <w:rPr>
          <w:rFonts w:ascii="Times New Roman" w:hAnsi="Times New Roman"/>
          <w:sz w:val="28"/>
          <w:szCs w:val="28"/>
        </w:rPr>
        <w:t xml:space="preserve">. </w:t>
      </w:r>
    </w:p>
    <w:p w:rsidR="00184AE5" w:rsidRPr="00713049" w:rsidRDefault="00184AE5" w:rsidP="00184AE5">
      <w:pPr>
        <w:pStyle w:val="NoSpacing"/>
        <w:ind w:left="720" w:hanging="720"/>
        <w:jc w:val="both"/>
        <w:rPr>
          <w:rFonts w:ascii="Times New Roman" w:hAnsi="Times New Roman"/>
          <w:sz w:val="28"/>
          <w:szCs w:val="28"/>
        </w:rPr>
      </w:pPr>
    </w:p>
    <w:p w:rsidR="00184AE5" w:rsidRPr="0073331E" w:rsidRDefault="00184AE5" w:rsidP="0086644A">
      <w:pPr>
        <w:pStyle w:val="NoSpacing"/>
        <w:numPr>
          <w:ilvl w:val="0"/>
          <w:numId w:val="1"/>
        </w:numPr>
        <w:ind w:left="360"/>
        <w:jc w:val="both"/>
        <w:rPr>
          <w:rFonts w:ascii="Times New Roman" w:hAnsi="Times New Roman"/>
          <w:b/>
          <w:sz w:val="28"/>
          <w:szCs w:val="28"/>
        </w:rPr>
      </w:pPr>
      <w:r w:rsidRPr="0073331E">
        <w:rPr>
          <w:rFonts w:ascii="Times New Roman" w:hAnsi="Times New Roman"/>
          <w:b/>
          <w:sz w:val="28"/>
          <w:szCs w:val="28"/>
        </w:rPr>
        <w:t>Opening</w:t>
      </w:r>
    </w:p>
    <w:p w:rsidR="00184AE5" w:rsidRPr="00713049" w:rsidRDefault="00184AE5" w:rsidP="00184AE5">
      <w:pPr>
        <w:pStyle w:val="NoSpacing"/>
        <w:ind w:left="720"/>
        <w:jc w:val="both"/>
        <w:rPr>
          <w:rFonts w:ascii="Times New Roman" w:hAnsi="Times New Roman"/>
          <w:sz w:val="28"/>
          <w:szCs w:val="28"/>
        </w:rPr>
      </w:pPr>
    </w:p>
    <w:p w:rsidR="00184AE5" w:rsidRPr="00713049" w:rsidRDefault="00184AE5" w:rsidP="0086644A">
      <w:pPr>
        <w:pStyle w:val="NoSpacing"/>
        <w:ind w:left="360"/>
        <w:jc w:val="both"/>
        <w:rPr>
          <w:rFonts w:ascii="Times New Roman" w:hAnsi="Times New Roman"/>
          <w:sz w:val="28"/>
          <w:szCs w:val="28"/>
        </w:rPr>
      </w:pPr>
      <w:r w:rsidRPr="00713049">
        <w:rPr>
          <w:rFonts w:ascii="Times New Roman" w:hAnsi="Times New Roman"/>
          <w:sz w:val="28"/>
          <w:szCs w:val="28"/>
        </w:rPr>
        <w:t>The</w:t>
      </w:r>
      <w:r w:rsidR="00923ECF">
        <w:rPr>
          <w:rFonts w:ascii="Times New Roman" w:hAnsi="Times New Roman"/>
          <w:sz w:val="28"/>
          <w:szCs w:val="28"/>
        </w:rPr>
        <w:t xml:space="preserve"> </w:t>
      </w:r>
      <w:proofErr w:type="spellStart"/>
      <w:r w:rsidR="00923ECF">
        <w:rPr>
          <w:rFonts w:ascii="Times New Roman" w:hAnsi="Times New Roman"/>
          <w:sz w:val="28"/>
          <w:szCs w:val="28"/>
        </w:rPr>
        <w:t>Honourable</w:t>
      </w:r>
      <w:proofErr w:type="spellEnd"/>
      <w:r w:rsidR="00923ECF">
        <w:rPr>
          <w:rFonts w:ascii="Times New Roman" w:hAnsi="Times New Roman"/>
          <w:sz w:val="28"/>
          <w:szCs w:val="28"/>
        </w:rPr>
        <w:t xml:space="preserve"> Minister for Agriculture </w:t>
      </w:r>
      <w:proofErr w:type="spellStart"/>
      <w:r w:rsidR="0038523B">
        <w:rPr>
          <w:rFonts w:ascii="Times New Roman" w:hAnsi="Times New Roman"/>
          <w:sz w:val="28"/>
          <w:szCs w:val="28"/>
        </w:rPr>
        <w:t>Dr</w:t>
      </w:r>
      <w:proofErr w:type="spellEnd"/>
      <w:r w:rsidR="0038523B">
        <w:rPr>
          <w:rFonts w:ascii="Times New Roman" w:hAnsi="Times New Roman"/>
          <w:sz w:val="28"/>
          <w:szCs w:val="28"/>
        </w:rPr>
        <w:t xml:space="preserve"> </w:t>
      </w:r>
      <w:proofErr w:type="spellStart"/>
      <w:r w:rsidR="0038523B">
        <w:rPr>
          <w:rFonts w:ascii="Times New Roman" w:hAnsi="Times New Roman"/>
          <w:sz w:val="28"/>
          <w:szCs w:val="28"/>
        </w:rPr>
        <w:t>Akinwumi</w:t>
      </w:r>
      <w:proofErr w:type="spellEnd"/>
      <w:r w:rsidR="0038523B">
        <w:rPr>
          <w:rFonts w:ascii="Times New Roman" w:hAnsi="Times New Roman"/>
          <w:sz w:val="28"/>
          <w:szCs w:val="28"/>
        </w:rPr>
        <w:t xml:space="preserve">, </w:t>
      </w:r>
      <w:proofErr w:type="spellStart"/>
      <w:r w:rsidR="0038523B">
        <w:rPr>
          <w:rFonts w:ascii="Times New Roman" w:hAnsi="Times New Roman"/>
          <w:sz w:val="28"/>
          <w:szCs w:val="28"/>
        </w:rPr>
        <w:t>Adesina</w:t>
      </w:r>
      <w:proofErr w:type="spellEnd"/>
      <w:r w:rsidR="0038523B">
        <w:rPr>
          <w:rFonts w:ascii="Times New Roman" w:hAnsi="Times New Roman"/>
          <w:sz w:val="28"/>
          <w:szCs w:val="28"/>
        </w:rPr>
        <w:t xml:space="preserve"> A. </w:t>
      </w:r>
      <w:r w:rsidR="00923ECF">
        <w:rPr>
          <w:rFonts w:ascii="Times New Roman" w:hAnsi="Times New Roman"/>
          <w:sz w:val="28"/>
          <w:szCs w:val="28"/>
        </w:rPr>
        <w:t>represented by</w:t>
      </w:r>
      <w:r w:rsidR="00923ECF" w:rsidRPr="00923ECF">
        <w:rPr>
          <w:rFonts w:ascii="Times New Roman" w:hAnsi="Times New Roman"/>
          <w:sz w:val="28"/>
          <w:szCs w:val="28"/>
        </w:rPr>
        <w:t xml:space="preserve"> </w:t>
      </w:r>
      <w:proofErr w:type="spellStart"/>
      <w:r w:rsidR="0038523B">
        <w:rPr>
          <w:rFonts w:ascii="Times New Roman" w:hAnsi="Times New Roman"/>
          <w:sz w:val="28"/>
          <w:szCs w:val="28"/>
        </w:rPr>
        <w:t>Mr</w:t>
      </w:r>
      <w:proofErr w:type="spellEnd"/>
      <w:r w:rsidR="0038523B">
        <w:rPr>
          <w:rFonts w:ascii="Times New Roman" w:hAnsi="Times New Roman"/>
          <w:sz w:val="28"/>
          <w:szCs w:val="28"/>
        </w:rPr>
        <w:t xml:space="preserve"> </w:t>
      </w:r>
      <w:proofErr w:type="spellStart"/>
      <w:r w:rsidR="0038523B">
        <w:rPr>
          <w:rFonts w:ascii="Times New Roman" w:hAnsi="Times New Roman"/>
          <w:sz w:val="28"/>
          <w:szCs w:val="28"/>
        </w:rPr>
        <w:t>Osho</w:t>
      </w:r>
      <w:proofErr w:type="spellEnd"/>
      <w:r w:rsidR="0038523B">
        <w:rPr>
          <w:rFonts w:ascii="Times New Roman" w:hAnsi="Times New Roman"/>
          <w:sz w:val="28"/>
          <w:szCs w:val="28"/>
        </w:rPr>
        <w:t xml:space="preserve">, A.O., </w:t>
      </w:r>
      <w:r w:rsidR="00923ECF">
        <w:rPr>
          <w:rFonts w:ascii="Times New Roman" w:hAnsi="Times New Roman"/>
          <w:sz w:val="28"/>
          <w:szCs w:val="28"/>
        </w:rPr>
        <w:t xml:space="preserve">Director </w:t>
      </w:r>
      <w:r w:rsidR="0073331E">
        <w:rPr>
          <w:rFonts w:ascii="Times New Roman" w:hAnsi="Times New Roman"/>
          <w:sz w:val="28"/>
          <w:szCs w:val="28"/>
        </w:rPr>
        <w:t>of Fertilizer</w:t>
      </w:r>
      <w:r w:rsidR="00923ECF">
        <w:rPr>
          <w:rFonts w:ascii="Times New Roman" w:hAnsi="Times New Roman"/>
          <w:sz w:val="28"/>
          <w:szCs w:val="28"/>
        </w:rPr>
        <w:t>, Federal Ministry of Agriculture and Rural Development</w:t>
      </w:r>
      <w:r w:rsidRPr="00713049">
        <w:rPr>
          <w:rFonts w:ascii="Times New Roman" w:hAnsi="Times New Roman"/>
          <w:sz w:val="28"/>
          <w:szCs w:val="28"/>
        </w:rPr>
        <w:t xml:space="preserve"> del</w:t>
      </w:r>
      <w:r w:rsidR="00E22970">
        <w:rPr>
          <w:rFonts w:ascii="Times New Roman" w:hAnsi="Times New Roman"/>
          <w:sz w:val="28"/>
          <w:szCs w:val="28"/>
        </w:rPr>
        <w:t>ivered welcome message</w:t>
      </w:r>
      <w:r w:rsidRPr="00713049">
        <w:rPr>
          <w:rFonts w:ascii="Times New Roman" w:hAnsi="Times New Roman"/>
          <w:sz w:val="28"/>
          <w:szCs w:val="28"/>
        </w:rPr>
        <w:t xml:space="preserve"> to the meeting and hoped that the meeting would have fruitful discussion and deliberation.</w:t>
      </w:r>
    </w:p>
    <w:p w:rsidR="00184AE5" w:rsidRPr="00713049" w:rsidRDefault="00184AE5" w:rsidP="00184AE5">
      <w:pPr>
        <w:pStyle w:val="NoSpacing"/>
        <w:ind w:left="720" w:hanging="720"/>
        <w:jc w:val="both"/>
        <w:rPr>
          <w:rFonts w:ascii="Times New Roman" w:hAnsi="Times New Roman"/>
          <w:sz w:val="28"/>
          <w:szCs w:val="28"/>
        </w:rPr>
      </w:pPr>
    </w:p>
    <w:p w:rsidR="00184AE5" w:rsidRPr="0073331E" w:rsidRDefault="00184AE5" w:rsidP="0086644A">
      <w:pPr>
        <w:pStyle w:val="NoSpacing"/>
        <w:numPr>
          <w:ilvl w:val="0"/>
          <w:numId w:val="1"/>
        </w:numPr>
        <w:ind w:left="360"/>
        <w:jc w:val="both"/>
        <w:rPr>
          <w:rFonts w:ascii="Times New Roman" w:hAnsi="Times New Roman"/>
          <w:b/>
          <w:sz w:val="28"/>
          <w:szCs w:val="28"/>
        </w:rPr>
      </w:pPr>
      <w:r w:rsidRPr="0073331E">
        <w:rPr>
          <w:rFonts w:ascii="Times New Roman" w:hAnsi="Times New Roman"/>
          <w:b/>
          <w:sz w:val="28"/>
          <w:szCs w:val="28"/>
        </w:rPr>
        <w:t>Election of the Chairman and Appointment of the Rapporteur(s)</w:t>
      </w:r>
    </w:p>
    <w:p w:rsidR="00184AE5" w:rsidRPr="00713049" w:rsidRDefault="00184AE5" w:rsidP="00184AE5">
      <w:pPr>
        <w:pStyle w:val="NoSpacing"/>
        <w:ind w:left="720" w:hanging="720"/>
        <w:jc w:val="both"/>
        <w:rPr>
          <w:rFonts w:ascii="Times New Roman" w:hAnsi="Times New Roman"/>
          <w:sz w:val="28"/>
          <w:szCs w:val="28"/>
        </w:rPr>
      </w:pPr>
    </w:p>
    <w:p w:rsidR="00184AE5" w:rsidRPr="00713049" w:rsidRDefault="00923ECF" w:rsidP="0086644A">
      <w:pPr>
        <w:pStyle w:val="NoSpacing"/>
        <w:ind w:left="360" w:hanging="11"/>
        <w:jc w:val="both"/>
        <w:rPr>
          <w:rFonts w:ascii="Times New Roman" w:hAnsi="Times New Roman"/>
          <w:sz w:val="28"/>
          <w:szCs w:val="28"/>
        </w:rPr>
      </w:pPr>
      <w:proofErr w:type="spellStart"/>
      <w:r>
        <w:rPr>
          <w:rFonts w:ascii="Times New Roman" w:hAnsi="Times New Roman"/>
          <w:sz w:val="28"/>
          <w:szCs w:val="28"/>
        </w:rPr>
        <w:t>Mr</w:t>
      </w:r>
      <w:proofErr w:type="spellEnd"/>
      <w:r>
        <w:rPr>
          <w:rFonts w:ascii="Times New Roman" w:hAnsi="Times New Roman"/>
          <w:sz w:val="28"/>
          <w:szCs w:val="28"/>
        </w:rPr>
        <w:t xml:space="preserve"> A.O. </w:t>
      </w:r>
      <w:proofErr w:type="spellStart"/>
      <w:r>
        <w:rPr>
          <w:rFonts w:ascii="Times New Roman" w:hAnsi="Times New Roman"/>
          <w:sz w:val="28"/>
          <w:szCs w:val="28"/>
        </w:rPr>
        <w:t>Osho</w:t>
      </w:r>
      <w:proofErr w:type="spellEnd"/>
      <w:r>
        <w:rPr>
          <w:rFonts w:ascii="Times New Roman" w:hAnsi="Times New Roman"/>
          <w:sz w:val="28"/>
          <w:szCs w:val="28"/>
        </w:rPr>
        <w:t>, Director of Fertilizer, Federal Ministry of Agriculture and Rural Development</w:t>
      </w:r>
      <w:r w:rsidRPr="00713049">
        <w:rPr>
          <w:rFonts w:ascii="Times New Roman" w:hAnsi="Times New Roman"/>
          <w:sz w:val="28"/>
          <w:szCs w:val="28"/>
        </w:rPr>
        <w:t xml:space="preserve"> </w:t>
      </w:r>
      <w:r w:rsidR="00184AE5" w:rsidRPr="00713049">
        <w:rPr>
          <w:rFonts w:ascii="Times New Roman" w:hAnsi="Times New Roman"/>
          <w:sz w:val="28"/>
          <w:szCs w:val="28"/>
        </w:rPr>
        <w:t>was elected as the Chairman of the Meeting.  The elected rapporteurs were from</w:t>
      </w:r>
      <w:r>
        <w:rPr>
          <w:rFonts w:ascii="Times New Roman" w:hAnsi="Times New Roman"/>
          <w:sz w:val="28"/>
          <w:szCs w:val="28"/>
        </w:rPr>
        <w:t xml:space="preserve"> Nigeria.</w:t>
      </w:r>
    </w:p>
    <w:p w:rsidR="00184AE5" w:rsidRPr="00713049" w:rsidRDefault="00184AE5" w:rsidP="00184AE5">
      <w:pPr>
        <w:pStyle w:val="NoSpacing"/>
        <w:ind w:hanging="11"/>
        <w:jc w:val="both"/>
        <w:rPr>
          <w:rFonts w:ascii="Times New Roman" w:hAnsi="Times New Roman"/>
          <w:sz w:val="28"/>
          <w:szCs w:val="28"/>
        </w:rPr>
      </w:pPr>
    </w:p>
    <w:p w:rsidR="00184AE5" w:rsidRPr="0073331E" w:rsidRDefault="00184AE5" w:rsidP="0086644A">
      <w:pPr>
        <w:pStyle w:val="NoSpacing"/>
        <w:numPr>
          <w:ilvl w:val="0"/>
          <w:numId w:val="1"/>
        </w:numPr>
        <w:ind w:left="360"/>
        <w:jc w:val="both"/>
        <w:rPr>
          <w:rFonts w:ascii="Times New Roman" w:hAnsi="Times New Roman"/>
          <w:b/>
          <w:sz w:val="28"/>
          <w:szCs w:val="28"/>
        </w:rPr>
      </w:pPr>
      <w:r w:rsidRPr="0073331E">
        <w:rPr>
          <w:rFonts w:ascii="Times New Roman" w:hAnsi="Times New Roman"/>
          <w:b/>
          <w:sz w:val="28"/>
          <w:szCs w:val="28"/>
        </w:rPr>
        <w:t>Adoption of Agenda</w:t>
      </w:r>
    </w:p>
    <w:p w:rsidR="00184AE5" w:rsidRPr="00713049" w:rsidRDefault="00184AE5" w:rsidP="00184AE5">
      <w:pPr>
        <w:ind w:left="709"/>
        <w:jc w:val="both"/>
        <w:rPr>
          <w:bCs/>
          <w:sz w:val="28"/>
          <w:szCs w:val="28"/>
          <w:lang w:val="id-ID"/>
        </w:rPr>
      </w:pPr>
      <w:r w:rsidRPr="00713049">
        <w:rPr>
          <w:sz w:val="28"/>
          <w:szCs w:val="28"/>
        </w:rPr>
        <w:t>The meeting adopt</w:t>
      </w:r>
      <w:r w:rsidRPr="00713049">
        <w:rPr>
          <w:sz w:val="28"/>
          <w:szCs w:val="28"/>
          <w:lang w:val="id-ID"/>
        </w:rPr>
        <w:t>ed</w:t>
      </w:r>
      <w:r w:rsidRPr="00713049">
        <w:rPr>
          <w:sz w:val="28"/>
          <w:szCs w:val="28"/>
        </w:rPr>
        <w:t xml:space="preserve"> the agenda</w:t>
      </w:r>
      <w:r w:rsidR="00941B9A">
        <w:rPr>
          <w:sz w:val="28"/>
          <w:szCs w:val="28"/>
        </w:rPr>
        <w:t xml:space="preserve"> </w:t>
      </w:r>
      <w:r w:rsidRPr="00713049">
        <w:rPr>
          <w:sz w:val="28"/>
          <w:szCs w:val="28"/>
        </w:rPr>
        <w:t xml:space="preserve">as enclosed in </w:t>
      </w:r>
      <w:r w:rsidRPr="00F156B3">
        <w:rPr>
          <w:b/>
          <w:sz w:val="28"/>
          <w:szCs w:val="28"/>
          <w:lang w:val="id-ID"/>
        </w:rPr>
        <w:t>Annex 2</w:t>
      </w:r>
      <w:r w:rsidRPr="00713049">
        <w:rPr>
          <w:sz w:val="28"/>
          <w:szCs w:val="28"/>
          <w:lang w:val="id-ID"/>
        </w:rPr>
        <w:t>.</w:t>
      </w:r>
    </w:p>
    <w:p w:rsidR="00184AE5" w:rsidRPr="00713049" w:rsidRDefault="00184AE5" w:rsidP="00184AE5">
      <w:pPr>
        <w:pStyle w:val="NoSpacing"/>
        <w:jc w:val="both"/>
        <w:rPr>
          <w:rFonts w:ascii="Times New Roman" w:hAnsi="Times New Roman"/>
          <w:sz w:val="28"/>
          <w:szCs w:val="28"/>
        </w:rPr>
      </w:pPr>
    </w:p>
    <w:p w:rsidR="00941B9A" w:rsidRPr="0073331E" w:rsidRDefault="00713049" w:rsidP="0086644A">
      <w:pPr>
        <w:pStyle w:val="NoSpacing"/>
        <w:numPr>
          <w:ilvl w:val="0"/>
          <w:numId w:val="1"/>
        </w:numPr>
        <w:ind w:left="360"/>
        <w:jc w:val="both"/>
        <w:rPr>
          <w:rFonts w:ascii="Times New Roman" w:hAnsi="Times New Roman"/>
          <w:b/>
          <w:sz w:val="28"/>
          <w:szCs w:val="28"/>
        </w:rPr>
      </w:pPr>
      <w:r w:rsidRPr="0073331E">
        <w:rPr>
          <w:rFonts w:ascii="Times New Roman" w:hAnsi="Times New Roman"/>
          <w:b/>
          <w:sz w:val="28"/>
          <w:szCs w:val="28"/>
        </w:rPr>
        <w:t xml:space="preserve">Review on the Work </w:t>
      </w:r>
      <w:proofErr w:type="spellStart"/>
      <w:r w:rsidRPr="0073331E">
        <w:rPr>
          <w:rFonts w:ascii="Times New Roman" w:hAnsi="Times New Roman"/>
          <w:b/>
          <w:sz w:val="28"/>
          <w:szCs w:val="28"/>
        </w:rPr>
        <w:t>Programme</w:t>
      </w:r>
      <w:proofErr w:type="spellEnd"/>
      <w:r w:rsidRPr="0073331E">
        <w:rPr>
          <w:rFonts w:ascii="Times New Roman" w:hAnsi="Times New Roman"/>
          <w:b/>
          <w:sz w:val="28"/>
          <w:szCs w:val="28"/>
        </w:rPr>
        <w:t xml:space="preserve"> and Development based on the 3</w:t>
      </w:r>
      <w:r w:rsidRPr="0073331E">
        <w:rPr>
          <w:rFonts w:ascii="Times New Roman" w:hAnsi="Times New Roman"/>
          <w:b/>
          <w:sz w:val="28"/>
          <w:szCs w:val="28"/>
          <w:vertAlign w:val="superscript"/>
        </w:rPr>
        <w:t>rd</w:t>
      </w:r>
      <w:r w:rsidRPr="0073331E">
        <w:rPr>
          <w:rFonts w:ascii="Times New Roman" w:hAnsi="Times New Roman"/>
          <w:b/>
          <w:sz w:val="28"/>
          <w:szCs w:val="28"/>
        </w:rPr>
        <w:t xml:space="preserve"> Meeting of the Working Group on Fertilizer (WGF)</w:t>
      </w:r>
    </w:p>
    <w:p w:rsidR="00941B9A" w:rsidRDefault="00941B9A" w:rsidP="00941B9A">
      <w:pPr>
        <w:pStyle w:val="NoSpacing"/>
        <w:ind w:left="720"/>
        <w:jc w:val="both"/>
        <w:rPr>
          <w:rFonts w:ascii="Times New Roman" w:hAnsi="Times New Roman"/>
          <w:sz w:val="28"/>
          <w:szCs w:val="28"/>
        </w:rPr>
      </w:pPr>
    </w:p>
    <w:p w:rsidR="00941B9A" w:rsidRDefault="00941B9A" w:rsidP="0086644A">
      <w:pPr>
        <w:pStyle w:val="NoSpacing"/>
        <w:numPr>
          <w:ilvl w:val="0"/>
          <w:numId w:val="2"/>
        </w:numPr>
        <w:ind w:left="720" w:hanging="360"/>
        <w:jc w:val="both"/>
        <w:rPr>
          <w:rFonts w:ascii="Times New Roman" w:hAnsi="Times New Roman"/>
          <w:sz w:val="28"/>
          <w:szCs w:val="28"/>
        </w:rPr>
      </w:pPr>
      <w:r>
        <w:rPr>
          <w:rFonts w:ascii="Times New Roman" w:hAnsi="Times New Roman"/>
          <w:sz w:val="28"/>
          <w:szCs w:val="28"/>
        </w:rPr>
        <w:t>On the report of the 1</w:t>
      </w:r>
      <w:r w:rsidRPr="00941B9A">
        <w:rPr>
          <w:rFonts w:ascii="Times New Roman" w:hAnsi="Times New Roman"/>
          <w:sz w:val="28"/>
          <w:szCs w:val="28"/>
          <w:vertAlign w:val="superscript"/>
        </w:rPr>
        <w:t>st</w:t>
      </w:r>
      <w:r>
        <w:rPr>
          <w:rFonts w:ascii="Times New Roman" w:hAnsi="Times New Roman"/>
          <w:sz w:val="28"/>
          <w:szCs w:val="28"/>
        </w:rPr>
        <w:t xml:space="preserve"> and 2</w:t>
      </w:r>
      <w:r w:rsidRPr="00941B9A">
        <w:rPr>
          <w:rFonts w:ascii="Times New Roman" w:hAnsi="Times New Roman"/>
          <w:sz w:val="28"/>
          <w:szCs w:val="28"/>
          <w:vertAlign w:val="superscript"/>
        </w:rPr>
        <w:t>nd</w:t>
      </w:r>
      <w:r>
        <w:rPr>
          <w:rFonts w:ascii="Times New Roman" w:hAnsi="Times New Roman"/>
          <w:sz w:val="28"/>
          <w:szCs w:val="28"/>
        </w:rPr>
        <w:t xml:space="preserve"> Ad-hoc Meetings to consider formation of Consortium on Fertilizer, the Countries present reported as follows:</w:t>
      </w:r>
    </w:p>
    <w:p w:rsidR="00941B9A" w:rsidRDefault="00941B9A" w:rsidP="0086644A">
      <w:pPr>
        <w:pStyle w:val="NoSpacing"/>
        <w:ind w:left="720" w:hanging="360"/>
        <w:jc w:val="both"/>
        <w:rPr>
          <w:rFonts w:ascii="Times New Roman" w:hAnsi="Times New Roman"/>
          <w:sz w:val="28"/>
          <w:szCs w:val="28"/>
        </w:rPr>
      </w:pPr>
      <w:r>
        <w:rPr>
          <w:rFonts w:ascii="Times New Roman" w:hAnsi="Times New Roman"/>
          <w:sz w:val="28"/>
          <w:szCs w:val="28"/>
        </w:rPr>
        <w:tab/>
      </w:r>
    </w:p>
    <w:p w:rsidR="00FD142D" w:rsidRDefault="00941B9A" w:rsidP="0086644A">
      <w:pPr>
        <w:pStyle w:val="NoSpacing"/>
        <w:ind w:left="720"/>
        <w:jc w:val="both"/>
        <w:rPr>
          <w:rFonts w:ascii="Times New Roman" w:hAnsi="Times New Roman"/>
          <w:sz w:val="28"/>
          <w:szCs w:val="28"/>
        </w:rPr>
      </w:pPr>
      <w:r>
        <w:rPr>
          <w:rFonts w:ascii="Times New Roman" w:hAnsi="Times New Roman"/>
          <w:sz w:val="28"/>
          <w:szCs w:val="28"/>
        </w:rPr>
        <w:t xml:space="preserve">Iran informed the meeting that it has established an Iranian D8 Fertilizer </w:t>
      </w:r>
      <w:r w:rsidR="0086644A">
        <w:rPr>
          <w:rFonts w:ascii="Times New Roman" w:hAnsi="Times New Roman"/>
          <w:sz w:val="28"/>
          <w:szCs w:val="28"/>
        </w:rPr>
        <w:t>Association, which</w:t>
      </w:r>
      <w:r>
        <w:rPr>
          <w:rFonts w:ascii="Times New Roman" w:hAnsi="Times New Roman"/>
          <w:sz w:val="28"/>
          <w:szCs w:val="28"/>
        </w:rPr>
        <w:t xml:space="preserve"> embraced all relevant stakeholders in the Petrochemicals industry, as well as traders and businesses in the fertilizer</w:t>
      </w:r>
      <w:r w:rsidR="00FD142D">
        <w:rPr>
          <w:rFonts w:ascii="Times New Roman" w:hAnsi="Times New Roman"/>
          <w:sz w:val="28"/>
          <w:szCs w:val="28"/>
        </w:rPr>
        <w:t xml:space="preserve"> sector.</w:t>
      </w:r>
    </w:p>
    <w:p w:rsidR="00FD142D" w:rsidRDefault="00FD142D" w:rsidP="0086644A">
      <w:pPr>
        <w:pStyle w:val="NoSpacing"/>
        <w:ind w:left="720" w:hanging="360"/>
        <w:jc w:val="both"/>
        <w:rPr>
          <w:rFonts w:ascii="Times New Roman" w:hAnsi="Times New Roman"/>
          <w:sz w:val="28"/>
          <w:szCs w:val="28"/>
        </w:rPr>
      </w:pPr>
    </w:p>
    <w:p w:rsidR="00FD142D" w:rsidRDefault="00FD142D" w:rsidP="0086644A">
      <w:pPr>
        <w:pStyle w:val="NoSpacing"/>
        <w:ind w:left="720"/>
        <w:jc w:val="both"/>
        <w:rPr>
          <w:rFonts w:ascii="Times New Roman" w:hAnsi="Times New Roman"/>
          <w:sz w:val="28"/>
          <w:szCs w:val="28"/>
        </w:rPr>
      </w:pPr>
      <w:r>
        <w:rPr>
          <w:rFonts w:ascii="Times New Roman" w:hAnsi="Times New Roman"/>
          <w:sz w:val="28"/>
          <w:szCs w:val="28"/>
        </w:rPr>
        <w:t>Malaysia on the</w:t>
      </w:r>
      <w:r w:rsidR="004A78B4">
        <w:rPr>
          <w:rFonts w:ascii="Times New Roman" w:hAnsi="Times New Roman"/>
          <w:sz w:val="28"/>
          <w:szCs w:val="28"/>
        </w:rPr>
        <w:t xml:space="preserve"> other hand stated that she</w:t>
      </w:r>
      <w:r>
        <w:rPr>
          <w:rFonts w:ascii="Times New Roman" w:hAnsi="Times New Roman"/>
          <w:sz w:val="28"/>
          <w:szCs w:val="28"/>
        </w:rPr>
        <w:t xml:space="preserve"> support</w:t>
      </w:r>
      <w:r w:rsidR="004A78B4">
        <w:rPr>
          <w:rFonts w:ascii="Times New Roman" w:hAnsi="Times New Roman"/>
          <w:sz w:val="28"/>
          <w:szCs w:val="28"/>
        </w:rPr>
        <w:t>s</w:t>
      </w:r>
      <w:r>
        <w:rPr>
          <w:rFonts w:ascii="Times New Roman" w:hAnsi="Times New Roman"/>
          <w:sz w:val="28"/>
          <w:szCs w:val="28"/>
        </w:rPr>
        <w:t xml:space="preserve"> the format</w:t>
      </w:r>
      <w:r w:rsidR="00297EA0">
        <w:rPr>
          <w:rFonts w:ascii="Times New Roman" w:hAnsi="Times New Roman"/>
          <w:sz w:val="28"/>
          <w:szCs w:val="28"/>
        </w:rPr>
        <w:t xml:space="preserve">ion of D8FA </w:t>
      </w:r>
      <w:r w:rsidR="004A78B4">
        <w:rPr>
          <w:rFonts w:ascii="Times New Roman" w:hAnsi="Times New Roman"/>
          <w:sz w:val="28"/>
          <w:szCs w:val="28"/>
        </w:rPr>
        <w:t>and submitted the name of the</w:t>
      </w:r>
      <w:r>
        <w:rPr>
          <w:rFonts w:ascii="Times New Roman" w:hAnsi="Times New Roman"/>
          <w:sz w:val="28"/>
          <w:szCs w:val="28"/>
        </w:rPr>
        <w:t xml:space="preserve"> focal point Officer</w:t>
      </w:r>
      <w:r w:rsidR="004A78B4">
        <w:rPr>
          <w:rFonts w:ascii="Times New Roman" w:hAnsi="Times New Roman"/>
          <w:sz w:val="28"/>
          <w:szCs w:val="28"/>
        </w:rPr>
        <w:t xml:space="preserve"> at the meeting</w:t>
      </w:r>
      <w:r>
        <w:rPr>
          <w:rFonts w:ascii="Times New Roman" w:hAnsi="Times New Roman"/>
          <w:sz w:val="28"/>
          <w:szCs w:val="28"/>
        </w:rPr>
        <w:t>.</w:t>
      </w:r>
    </w:p>
    <w:p w:rsidR="0086644A" w:rsidRDefault="0086644A" w:rsidP="0086644A">
      <w:pPr>
        <w:pStyle w:val="NoSpacing"/>
        <w:ind w:left="720"/>
        <w:jc w:val="both"/>
        <w:rPr>
          <w:rFonts w:ascii="Times New Roman" w:hAnsi="Times New Roman"/>
          <w:sz w:val="28"/>
          <w:szCs w:val="28"/>
        </w:rPr>
      </w:pPr>
    </w:p>
    <w:p w:rsidR="008B3159" w:rsidRDefault="001907B4" w:rsidP="0086644A">
      <w:pPr>
        <w:pStyle w:val="NoSpacing"/>
        <w:ind w:left="720"/>
        <w:jc w:val="both"/>
        <w:rPr>
          <w:rFonts w:ascii="Times New Roman" w:hAnsi="Times New Roman"/>
          <w:sz w:val="28"/>
          <w:szCs w:val="28"/>
        </w:rPr>
      </w:pPr>
      <w:r>
        <w:rPr>
          <w:rFonts w:ascii="Times New Roman" w:hAnsi="Times New Roman"/>
          <w:sz w:val="28"/>
          <w:szCs w:val="28"/>
        </w:rPr>
        <w:t xml:space="preserve">Based on the outcome of the </w:t>
      </w:r>
      <w:proofErr w:type="gramStart"/>
      <w:r>
        <w:rPr>
          <w:rFonts w:ascii="Times New Roman" w:hAnsi="Times New Roman"/>
          <w:sz w:val="28"/>
          <w:szCs w:val="28"/>
        </w:rPr>
        <w:t>1</w:t>
      </w:r>
      <w:r w:rsidRPr="001907B4">
        <w:rPr>
          <w:rFonts w:ascii="Times New Roman" w:hAnsi="Times New Roman"/>
          <w:sz w:val="28"/>
          <w:szCs w:val="28"/>
          <w:vertAlign w:val="superscript"/>
        </w:rPr>
        <w:t>st</w:t>
      </w:r>
      <w:proofErr w:type="gramEnd"/>
      <w:r>
        <w:rPr>
          <w:rFonts w:ascii="Times New Roman" w:hAnsi="Times New Roman"/>
          <w:sz w:val="28"/>
          <w:szCs w:val="28"/>
        </w:rPr>
        <w:t xml:space="preserve"> Fertilizer Ad-hoc meeting held in Kish Island, Iran, 9</w:t>
      </w:r>
      <w:r w:rsidRPr="001907B4">
        <w:rPr>
          <w:rFonts w:ascii="Times New Roman" w:hAnsi="Times New Roman"/>
          <w:sz w:val="28"/>
          <w:szCs w:val="28"/>
          <w:vertAlign w:val="superscript"/>
        </w:rPr>
        <w:t>th</w:t>
      </w:r>
      <w:r>
        <w:rPr>
          <w:rFonts w:ascii="Times New Roman" w:hAnsi="Times New Roman"/>
          <w:sz w:val="28"/>
          <w:szCs w:val="28"/>
        </w:rPr>
        <w:t xml:space="preserve"> – 11</w:t>
      </w:r>
      <w:r w:rsidRPr="001907B4">
        <w:rPr>
          <w:rFonts w:ascii="Times New Roman" w:hAnsi="Times New Roman"/>
          <w:sz w:val="28"/>
          <w:szCs w:val="28"/>
          <w:vertAlign w:val="superscript"/>
        </w:rPr>
        <w:t>th</w:t>
      </w:r>
      <w:r>
        <w:rPr>
          <w:rFonts w:ascii="Times New Roman" w:hAnsi="Times New Roman"/>
          <w:sz w:val="28"/>
          <w:szCs w:val="28"/>
        </w:rPr>
        <w:t xml:space="preserve"> March</w:t>
      </w:r>
      <w:r w:rsidR="004A63AE">
        <w:rPr>
          <w:rFonts w:ascii="Times New Roman" w:hAnsi="Times New Roman"/>
          <w:sz w:val="28"/>
          <w:szCs w:val="28"/>
        </w:rPr>
        <w:t xml:space="preserve">, 2013, Nigeria reported the nomination of </w:t>
      </w:r>
      <w:proofErr w:type="spellStart"/>
      <w:r w:rsidR="004A63AE">
        <w:rPr>
          <w:rFonts w:ascii="Times New Roman" w:hAnsi="Times New Roman"/>
          <w:sz w:val="28"/>
          <w:szCs w:val="28"/>
        </w:rPr>
        <w:t>Mr</w:t>
      </w:r>
      <w:proofErr w:type="spellEnd"/>
      <w:r w:rsidR="004A63AE">
        <w:rPr>
          <w:rFonts w:ascii="Times New Roman" w:hAnsi="Times New Roman"/>
          <w:sz w:val="28"/>
          <w:szCs w:val="28"/>
        </w:rPr>
        <w:t xml:space="preserve"> Thomas </w:t>
      </w:r>
      <w:proofErr w:type="spellStart"/>
      <w:r w:rsidR="004A63AE">
        <w:rPr>
          <w:rFonts w:ascii="Times New Roman" w:hAnsi="Times New Roman"/>
          <w:sz w:val="28"/>
          <w:szCs w:val="28"/>
        </w:rPr>
        <w:t>Etuh</w:t>
      </w:r>
      <w:proofErr w:type="spellEnd"/>
      <w:r w:rsidR="004A63AE">
        <w:rPr>
          <w:rFonts w:ascii="Times New Roman" w:hAnsi="Times New Roman"/>
          <w:sz w:val="28"/>
          <w:szCs w:val="28"/>
        </w:rPr>
        <w:t>, the President of Nigeria Fertilizer Suppliers Association (FEPSAN) as the</w:t>
      </w:r>
      <w:r w:rsidR="009D7C16">
        <w:rPr>
          <w:rFonts w:ascii="Times New Roman" w:hAnsi="Times New Roman"/>
          <w:sz w:val="28"/>
          <w:szCs w:val="28"/>
        </w:rPr>
        <w:t xml:space="preserve"> D8FA</w:t>
      </w:r>
      <w:r w:rsidR="004A63AE">
        <w:rPr>
          <w:rFonts w:ascii="Times New Roman" w:hAnsi="Times New Roman"/>
          <w:sz w:val="28"/>
          <w:szCs w:val="28"/>
        </w:rPr>
        <w:t xml:space="preserve"> </w:t>
      </w:r>
      <w:r w:rsidR="009D7C16">
        <w:rPr>
          <w:rFonts w:ascii="Times New Roman" w:hAnsi="Times New Roman"/>
          <w:sz w:val="28"/>
          <w:szCs w:val="28"/>
        </w:rPr>
        <w:t>Focal Point Officer.</w:t>
      </w:r>
    </w:p>
    <w:p w:rsidR="009D7C16" w:rsidRDefault="009D7C16" w:rsidP="0086644A">
      <w:pPr>
        <w:pStyle w:val="NoSpacing"/>
        <w:ind w:left="720" w:hanging="360"/>
        <w:jc w:val="both"/>
        <w:rPr>
          <w:rFonts w:ascii="Times New Roman" w:hAnsi="Times New Roman"/>
          <w:sz w:val="28"/>
          <w:szCs w:val="28"/>
        </w:rPr>
      </w:pPr>
    </w:p>
    <w:p w:rsidR="00713049" w:rsidRPr="00713049" w:rsidRDefault="008B3159" w:rsidP="0086644A">
      <w:pPr>
        <w:pStyle w:val="NoSpacing"/>
        <w:ind w:left="720"/>
        <w:jc w:val="both"/>
        <w:rPr>
          <w:rFonts w:ascii="Times New Roman" w:hAnsi="Times New Roman"/>
          <w:sz w:val="28"/>
          <w:szCs w:val="28"/>
        </w:rPr>
      </w:pPr>
      <w:r>
        <w:rPr>
          <w:rFonts w:ascii="Times New Roman" w:hAnsi="Times New Roman"/>
          <w:sz w:val="28"/>
          <w:szCs w:val="28"/>
        </w:rPr>
        <w:lastRenderedPageBreak/>
        <w:t xml:space="preserve">Finally, </w:t>
      </w:r>
      <w:bookmarkStart w:id="0" w:name="_GoBack"/>
      <w:r>
        <w:rPr>
          <w:rFonts w:ascii="Times New Roman" w:hAnsi="Times New Roman"/>
          <w:sz w:val="28"/>
          <w:szCs w:val="28"/>
        </w:rPr>
        <w:t>Indonesia</w:t>
      </w:r>
      <w:bookmarkEnd w:id="0"/>
      <w:r>
        <w:rPr>
          <w:rFonts w:ascii="Times New Roman" w:hAnsi="Times New Roman"/>
          <w:sz w:val="28"/>
          <w:szCs w:val="28"/>
        </w:rPr>
        <w:t>n representative informed the meeting that the country has not appointed a focal Point officer.</w:t>
      </w:r>
    </w:p>
    <w:p w:rsidR="00184AE5" w:rsidRPr="00713049" w:rsidRDefault="00184AE5" w:rsidP="00184AE5">
      <w:pPr>
        <w:pStyle w:val="NoSpacing"/>
        <w:ind w:hanging="22"/>
        <w:jc w:val="both"/>
        <w:rPr>
          <w:rFonts w:ascii="Times New Roman" w:hAnsi="Times New Roman"/>
          <w:sz w:val="28"/>
          <w:szCs w:val="28"/>
        </w:rPr>
      </w:pPr>
    </w:p>
    <w:p w:rsidR="00184AE5" w:rsidRDefault="00184AE5" w:rsidP="0086644A">
      <w:pPr>
        <w:ind w:firstLine="720"/>
        <w:rPr>
          <w:sz w:val="28"/>
          <w:szCs w:val="28"/>
        </w:rPr>
      </w:pPr>
      <w:r w:rsidRPr="008B3159">
        <w:rPr>
          <w:sz w:val="28"/>
          <w:szCs w:val="28"/>
        </w:rPr>
        <w:t xml:space="preserve">After deliberations in the Meeting, the delegates agreed on the following: </w:t>
      </w:r>
    </w:p>
    <w:p w:rsidR="00FB30F6" w:rsidRDefault="00FB30F6" w:rsidP="00FB30F6">
      <w:pPr>
        <w:rPr>
          <w:sz w:val="28"/>
          <w:szCs w:val="28"/>
        </w:rPr>
      </w:pPr>
    </w:p>
    <w:p w:rsidR="00FB30F6" w:rsidRPr="008B3159" w:rsidRDefault="00FB30F6" w:rsidP="0086644A">
      <w:pPr>
        <w:ind w:left="687"/>
        <w:rPr>
          <w:sz w:val="28"/>
          <w:szCs w:val="28"/>
        </w:rPr>
      </w:pPr>
      <w:r>
        <w:rPr>
          <w:sz w:val="28"/>
          <w:szCs w:val="28"/>
        </w:rPr>
        <w:t>That Member States</w:t>
      </w:r>
      <w:r w:rsidR="00624862">
        <w:rPr>
          <w:sz w:val="28"/>
          <w:szCs w:val="28"/>
        </w:rPr>
        <w:t>,</w:t>
      </w:r>
      <w:r>
        <w:rPr>
          <w:sz w:val="28"/>
          <w:szCs w:val="28"/>
        </w:rPr>
        <w:t xml:space="preserve"> who were yet to appoint a focal point Officer</w:t>
      </w:r>
      <w:r w:rsidR="00624862">
        <w:rPr>
          <w:sz w:val="28"/>
          <w:szCs w:val="28"/>
        </w:rPr>
        <w:t>,</w:t>
      </w:r>
      <w:r w:rsidR="00550178">
        <w:rPr>
          <w:sz w:val="28"/>
          <w:szCs w:val="28"/>
        </w:rPr>
        <w:t xml:space="preserve"> should do so</w:t>
      </w:r>
      <w:r w:rsidR="001A776C">
        <w:rPr>
          <w:sz w:val="28"/>
          <w:szCs w:val="28"/>
        </w:rPr>
        <w:t xml:space="preserve"> to facilitate the take-off of D8 Fertilizer Association</w:t>
      </w:r>
      <w:r w:rsidR="00550178">
        <w:rPr>
          <w:sz w:val="28"/>
          <w:szCs w:val="28"/>
        </w:rPr>
        <w:t xml:space="preserve"> in their respective countries</w:t>
      </w:r>
      <w:r w:rsidR="001A776C">
        <w:rPr>
          <w:sz w:val="28"/>
          <w:szCs w:val="28"/>
        </w:rPr>
        <w:t>.</w:t>
      </w:r>
    </w:p>
    <w:p w:rsidR="00184AE5" w:rsidRDefault="00184AE5" w:rsidP="00184AE5">
      <w:pPr>
        <w:pStyle w:val="NoSpacing"/>
        <w:ind w:left="709" w:hanging="22"/>
        <w:jc w:val="both"/>
        <w:rPr>
          <w:rFonts w:ascii="Times New Roman" w:hAnsi="Times New Roman"/>
          <w:sz w:val="28"/>
          <w:szCs w:val="28"/>
        </w:rPr>
      </w:pPr>
    </w:p>
    <w:p w:rsidR="003D0493" w:rsidRDefault="0086644A" w:rsidP="0086644A">
      <w:pPr>
        <w:pStyle w:val="NoSpacing"/>
        <w:ind w:left="687" w:hanging="327"/>
        <w:jc w:val="both"/>
        <w:rPr>
          <w:rFonts w:ascii="Times New Roman" w:hAnsi="Times New Roman"/>
          <w:b/>
          <w:sz w:val="28"/>
          <w:szCs w:val="28"/>
        </w:rPr>
      </w:pPr>
      <w:proofErr w:type="gramStart"/>
      <w:r>
        <w:rPr>
          <w:rFonts w:ascii="Times New Roman" w:hAnsi="Times New Roman"/>
          <w:sz w:val="28"/>
          <w:szCs w:val="28"/>
        </w:rPr>
        <w:t xml:space="preserve">ii. </w:t>
      </w:r>
      <w:r>
        <w:rPr>
          <w:rFonts w:ascii="Times New Roman" w:hAnsi="Times New Roman"/>
          <w:sz w:val="28"/>
          <w:szCs w:val="28"/>
        </w:rPr>
        <w:tab/>
      </w:r>
      <w:r w:rsidR="003D0493" w:rsidRPr="0073331E">
        <w:rPr>
          <w:rFonts w:ascii="Times New Roman" w:hAnsi="Times New Roman"/>
          <w:sz w:val="28"/>
          <w:szCs w:val="28"/>
        </w:rPr>
        <w:t>Consideration of Memorandum of Understanding (</w:t>
      </w:r>
      <w:proofErr w:type="spellStart"/>
      <w:r w:rsidR="003D0493" w:rsidRPr="0073331E">
        <w:rPr>
          <w:rFonts w:ascii="Times New Roman" w:hAnsi="Times New Roman"/>
          <w:sz w:val="28"/>
          <w:szCs w:val="28"/>
        </w:rPr>
        <w:t>MoU</w:t>
      </w:r>
      <w:proofErr w:type="spellEnd"/>
      <w:r w:rsidR="003D0493" w:rsidRPr="0073331E">
        <w:rPr>
          <w:rFonts w:ascii="Times New Roman" w:hAnsi="Times New Roman"/>
          <w:sz w:val="28"/>
          <w:szCs w:val="28"/>
        </w:rPr>
        <w:t>) and Articles of Incorporation of D8 Fertilizer Association (D8FA).</w:t>
      </w:r>
      <w:proofErr w:type="gramEnd"/>
    </w:p>
    <w:p w:rsidR="003D0493" w:rsidRDefault="003D0493" w:rsidP="00184AE5">
      <w:pPr>
        <w:pStyle w:val="NoSpacing"/>
        <w:ind w:left="709" w:hanging="22"/>
        <w:jc w:val="both"/>
        <w:rPr>
          <w:rFonts w:ascii="Times New Roman" w:hAnsi="Times New Roman"/>
          <w:b/>
          <w:sz w:val="28"/>
          <w:szCs w:val="28"/>
        </w:rPr>
      </w:pPr>
    </w:p>
    <w:p w:rsidR="004D2FB4" w:rsidRDefault="003D0493" w:rsidP="00184AE5">
      <w:pPr>
        <w:pStyle w:val="NoSpacing"/>
        <w:ind w:left="709" w:hanging="22"/>
        <w:jc w:val="both"/>
        <w:rPr>
          <w:rFonts w:ascii="Times New Roman" w:hAnsi="Times New Roman"/>
          <w:sz w:val="28"/>
          <w:szCs w:val="28"/>
        </w:rPr>
      </w:pPr>
      <w:r>
        <w:rPr>
          <w:rFonts w:ascii="Times New Roman" w:hAnsi="Times New Roman"/>
          <w:sz w:val="28"/>
          <w:szCs w:val="28"/>
        </w:rPr>
        <w:t>The Memorandum of Understa</w:t>
      </w:r>
      <w:r w:rsidR="0073331E">
        <w:rPr>
          <w:rFonts w:ascii="Times New Roman" w:hAnsi="Times New Roman"/>
          <w:sz w:val="28"/>
          <w:szCs w:val="28"/>
        </w:rPr>
        <w:t xml:space="preserve">nding </w:t>
      </w:r>
      <w:r>
        <w:rPr>
          <w:rFonts w:ascii="Times New Roman" w:hAnsi="Times New Roman"/>
          <w:sz w:val="28"/>
          <w:szCs w:val="28"/>
        </w:rPr>
        <w:t xml:space="preserve">and the Articles of Incorporation </w:t>
      </w:r>
      <w:proofErr w:type="gramStart"/>
      <w:r>
        <w:rPr>
          <w:rFonts w:ascii="Times New Roman" w:hAnsi="Times New Roman"/>
          <w:sz w:val="28"/>
          <w:szCs w:val="28"/>
        </w:rPr>
        <w:t>were presented, reviewed and adopted by the Working Group</w:t>
      </w:r>
      <w:proofErr w:type="gramEnd"/>
      <w:r>
        <w:rPr>
          <w:rFonts w:ascii="Times New Roman" w:hAnsi="Times New Roman"/>
          <w:sz w:val="28"/>
          <w:szCs w:val="28"/>
        </w:rPr>
        <w:t>.</w:t>
      </w:r>
      <w:r w:rsidR="004D2FB4">
        <w:rPr>
          <w:rFonts w:ascii="Times New Roman" w:hAnsi="Times New Roman"/>
          <w:sz w:val="28"/>
          <w:szCs w:val="28"/>
        </w:rPr>
        <w:t xml:space="preserve"> The Meeting after extensive discussions, consultations and due considerations </w:t>
      </w:r>
      <w:r w:rsidR="001D16E9">
        <w:rPr>
          <w:rFonts w:ascii="Times New Roman" w:hAnsi="Times New Roman"/>
          <w:sz w:val="28"/>
          <w:szCs w:val="28"/>
        </w:rPr>
        <w:t xml:space="preserve">such as the availability of facilities and administrative support for take-off, </w:t>
      </w:r>
      <w:r w:rsidR="004D2FB4">
        <w:rPr>
          <w:rFonts w:ascii="Times New Roman" w:hAnsi="Times New Roman"/>
          <w:sz w:val="28"/>
          <w:szCs w:val="28"/>
        </w:rPr>
        <w:t>adopted I</w:t>
      </w:r>
      <w:r w:rsidR="001D16E9">
        <w:rPr>
          <w:rFonts w:ascii="Times New Roman" w:hAnsi="Times New Roman"/>
          <w:sz w:val="28"/>
          <w:szCs w:val="28"/>
        </w:rPr>
        <w:t xml:space="preserve">stanbul, Turkey- the D8 Secretariat </w:t>
      </w:r>
      <w:r w:rsidR="004D2FB4">
        <w:rPr>
          <w:rFonts w:ascii="Times New Roman" w:hAnsi="Times New Roman"/>
          <w:sz w:val="28"/>
          <w:szCs w:val="28"/>
        </w:rPr>
        <w:t xml:space="preserve">as the </w:t>
      </w:r>
      <w:r w:rsidR="000B7DC5">
        <w:rPr>
          <w:rFonts w:ascii="Times New Roman" w:hAnsi="Times New Roman"/>
          <w:sz w:val="28"/>
          <w:szCs w:val="28"/>
        </w:rPr>
        <w:t xml:space="preserve">Interim </w:t>
      </w:r>
      <w:r w:rsidR="001D16E9">
        <w:rPr>
          <w:rFonts w:ascii="Times New Roman" w:hAnsi="Times New Roman"/>
          <w:sz w:val="28"/>
          <w:szCs w:val="28"/>
        </w:rPr>
        <w:t>D8FA headquarters</w:t>
      </w:r>
      <w:r w:rsidR="000B7DC5">
        <w:rPr>
          <w:rFonts w:ascii="Times New Roman" w:hAnsi="Times New Roman"/>
          <w:sz w:val="28"/>
          <w:szCs w:val="28"/>
        </w:rPr>
        <w:t xml:space="preserve"> </w:t>
      </w:r>
      <w:r w:rsidR="007724BB">
        <w:rPr>
          <w:rFonts w:ascii="Times New Roman" w:hAnsi="Times New Roman"/>
          <w:sz w:val="28"/>
          <w:szCs w:val="28"/>
        </w:rPr>
        <w:t>for two (2) year</w:t>
      </w:r>
      <w:r w:rsidR="000B7DC5">
        <w:rPr>
          <w:rFonts w:ascii="Times New Roman" w:hAnsi="Times New Roman"/>
          <w:sz w:val="28"/>
          <w:szCs w:val="28"/>
        </w:rPr>
        <w:t xml:space="preserve"> period</w:t>
      </w:r>
      <w:r w:rsidR="004D2FB4">
        <w:rPr>
          <w:rFonts w:ascii="Times New Roman" w:hAnsi="Times New Roman"/>
          <w:sz w:val="28"/>
          <w:szCs w:val="28"/>
        </w:rPr>
        <w:t>.</w:t>
      </w:r>
      <w:r w:rsidR="000B7DC5">
        <w:rPr>
          <w:rFonts w:ascii="Times New Roman" w:hAnsi="Times New Roman"/>
          <w:sz w:val="28"/>
          <w:szCs w:val="28"/>
        </w:rPr>
        <w:t xml:space="preserve"> The Board </w:t>
      </w:r>
      <w:r w:rsidR="001D16E9">
        <w:rPr>
          <w:rFonts w:ascii="Times New Roman" w:hAnsi="Times New Roman"/>
          <w:sz w:val="28"/>
          <w:szCs w:val="28"/>
        </w:rPr>
        <w:t xml:space="preserve">shall, </w:t>
      </w:r>
      <w:r w:rsidR="000B7DC5">
        <w:rPr>
          <w:rFonts w:ascii="Times New Roman" w:hAnsi="Times New Roman"/>
          <w:sz w:val="28"/>
          <w:szCs w:val="28"/>
        </w:rPr>
        <w:t xml:space="preserve">after evaluation of the progress made by the D8FA </w:t>
      </w:r>
      <w:r w:rsidR="007724BB">
        <w:rPr>
          <w:rFonts w:ascii="Times New Roman" w:hAnsi="Times New Roman"/>
          <w:sz w:val="28"/>
          <w:szCs w:val="28"/>
        </w:rPr>
        <w:t xml:space="preserve">in various member countries </w:t>
      </w:r>
      <w:r w:rsidR="000B7DC5">
        <w:rPr>
          <w:rFonts w:ascii="Times New Roman" w:hAnsi="Times New Roman"/>
          <w:sz w:val="28"/>
          <w:szCs w:val="28"/>
        </w:rPr>
        <w:t xml:space="preserve">at the end of the 2year </w:t>
      </w:r>
      <w:r w:rsidR="004A6872">
        <w:rPr>
          <w:rFonts w:ascii="Times New Roman" w:hAnsi="Times New Roman"/>
          <w:sz w:val="28"/>
          <w:szCs w:val="28"/>
        </w:rPr>
        <w:t>period</w:t>
      </w:r>
      <w:r w:rsidR="001D16E9">
        <w:rPr>
          <w:rFonts w:ascii="Times New Roman" w:hAnsi="Times New Roman"/>
          <w:sz w:val="28"/>
          <w:szCs w:val="28"/>
        </w:rPr>
        <w:t>,</w:t>
      </w:r>
      <w:r w:rsidR="000B7DC5">
        <w:rPr>
          <w:rFonts w:ascii="Times New Roman" w:hAnsi="Times New Roman"/>
          <w:sz w:val="28"/>
          <w:szCs w:val="28"/>
        </w:rPr>
        <w:t xml:space="preserve"> decide on </w:t>
      </w:r>
      <w:r w:rsidR="004A6872">
        <w:rPr>
          <w:rFonts w:ascii="Times New Roman" w:hAnsi="Times New Roman"/>
          <w:sz w:val="28"/>
          <w:szCs w:val="28"/>
        </w:rPr>
        <w:t>the permanent</w:t>
      </w:r>
      <w:r w:rsidR="004D2FB4">
        <w:rPr>
          <w:rFonts w:ascii="Times New Roman" w:hAnsi="Times New Roman"/>
          <w:sz w:val="28"/>
          <w:szCs w:val="28"/>
        </w:rPr>
        <w:t xml:space="preserve"> </w:t>
      </w:r>
      <w:r w:rsidR="004A34CC">
        <w:rPr>
          <w:rFonts w:ascii="Times New Roman" w:hAnsi="Times New Roman"/>
          <w:sz w:val="28"/>
          <w:szCs w:val="28"/>
        </w:rPr>
        <w:t>Headquarters for the Association.</w:t>
      </w:r>
      <w:r w:rsidR="004A34CC" w:rsidRPr="003D0493">
        <w:rPr>
          <w:rFonts w:ascii="Times New Roman" w:hAnsi="Times New Roman"/>
          <w:sz w:val="28"/>
          <w:szCs w:val="28"/>
        </w:rPr>
        <w:t xml:space="preserve"> </w:t>
      </w:r>
    </w:p>
    <w:p w:rsidR="008B08B1" w:rsidRDefault="008B08B1" w:rsidP="00184AE5">
      <w:pPr>
        <w:pStyle w:val="NoSpacing"/>
        <w:ind w:left="709" w:hanging="22"/>
        <w:jc w:val="both"/>
        <w:rPr>
          <w:rFonts w:ascii="Times New Roman" w:hAnsi="Times New Roman"/>
          <w:sz w:val="28"/>
          <w:szCs w:val="28"/>
        </w:rPr>
      </w:pPr>
    </w:p>
    <w:p w:rsidR="008B08B1" w:rsidRPr="003D0493" w:rsidRDefault="00AF316F" w:rsidP="00184AE5">
      <w:pPr>
        <w:pStyle w:val="NoSpacing"/>
        <w:ind w:left="709" w:hanging="22"/>
        <w:jc w:val="both"/>
        <w:rPr>
          <w:rFonts w:ascii="Times New Roman" w:hAnsi="Times New Roman"/>
          <w:sz w:val="28"/>
          <w:szCs w:val="28"/>
        </w:rPr>
      </w:pPr>
      <w:r>
        <w:rPr>
          <w:rFonts w:ascii="Times New Roman" w:hAnsi="Times New Roman"/>
          <w:sz w:val="28"/>
          <w:szCs w:val="28"/>
        </w:rPr>
        <w:t xml:space="preserve">The </w:t>
      </w:r>
      <w:proofErr w:type="spellStart"/>
      <w:r>
        <w:rPr>
          <w:rFonts w:ascii="Times New Roman" w:hAnsi="Times New Roman"/>
          <w:sz w:val="28"/>
          <w:szCs w:val="28"/>
        </w:rPr>
        <w:t>MoU</w:t>
      </w:r>
      <w:proofErr w:type="spellEnd"/>
      <w:r w:rsidR="008B08B1">
        <w:rPr>
          <w:rFonts w:ascii="Times New Roman" w:hAnsi="Times New Roman"/>
          <w:sz w:val="28"/>
          <w:szCs w:val="28"/>
        </w:rPr>
        <w:t xml:space="preserve"> shall be signed by the Ministers of Agriculture of the D8 Member States while the Article of Incorporation shall be endorsed by the Board of Directors of D8FA in their first meeting.</w:t>
      </w:r>
    </w:p>
    <w:p w:rsidR="00184AE5" w:rsidRPr="00713049" w:rsidRDefault="00184AE5" w:rsidP="00184AE5">
      <w:pPr>
        <w:pStyle w:val="NoSpacing"/>
        <w:jc w:val="both"/>
        <w:rPr>
          <w:rFonts w:ascii="Times New Roman" w:hAnsi="Times New Roman"/>
          <w:i/>
          <w:sz w:val="28"/>
          <w:szCs w:val="28"/>
        </w:rPr>
      </w:pPr>
    </w:p>
    <w:p w:rsidR="00184AE5" w:rsidRPr="00C00F4E" w:rsidRDefault="00184AE5" w:rsidP="00184AE5">
      <w:pPr>
        <w:pStyle w:val="NoSpacing"/>
        <w:numPr>
          <w:ilvl w:val="0"/>
          <w:numId w:val="1"/>
        </w:numPr>
        <w:jc w:val="both"/>
        <w:rPr>
          <w:rFonts w:ascii="Times New Roman" w:hAnsi="Times New Roman"/>
          <w:b/>
          <w:sz w:val="28"/>
          <w:szCs w:val="28"/>
        </w:rPr>
      </w:pPr>
      <w:r w:rsidRPr="00C00F4E">
        <w:rPr>
          <w:rFonts w:ascii="Times New Roman" w:hAnsi="Times New Roman"/>
          <w:b/>
          <w:sz w:val="28"/>
          <w:szCs w:val="28"/>
        </w:rPr>
        <w:t>New Projects &amp; Area of Cooperation</w:t>
      </w:r>
    </w:p>
    <w:p w:rsidR="00184AE5" w:rsidRDefault="00184AE5" w:rsidP="00184AE5">
      <w:pPr>
        <w:pStyle w:val="NoSpacing"/>
        <w:jc w:val="both"/>
        <w:rPr>
          <w:rFonts w:ascii="Times New Roman" w:hAnsi="Times New Roman"/>
          <w:sz w:val="28"/>
          <w:szCs w:val="28"/>
        </w:rPr>
      </w:pPr>
    </w:p>
    <w:p w:rsidR="002B0058" w:rsidRDefault="002B0058" w:rsidP="0086644A">
      <w:pPr>
        <w:pStyle w:val="NoSpacing"/>
        <w:ind w:left="720"/>
        <w:jc w:val="both"/>
        <w:rPr>
          <w:rFonts w:ascii="Times New Roman" w:hAnsi="Times New Roman"/>
          <w:sz w:val="28"/>
          <w:szCs w:val="28"/>
        </w:rPr>
      </w:pPr>
      <w:r>
        <w:rPr>
          <w:rFonts w:ascii="Times New Roman" w:hAnsi="Times New Roman"/>
          <w:sz w:val="28"/>
          <w:szCs w:val="28"/>
        </w:rPr>
        <w:t xml:space="preserve">Malaysia </w:t>
      </w:r>
      <w:r w:rsidR="006C25CC">
        <w:rPr>
          <w:rFonts w:ascii="Times New Roman" w:hAnsi="Times New Roman"/>
          <w:sz w:val="28"/>
          <w:szCs w:val="28"/>
        </w:rPr>
        <w:t>made a presentation on the benefit of locating the D8FA headquarters in Kuala Lumpur, Malaysia.</w:t>
      </w:r>
    </w:p>
    <w:p w:rsidR="006C25CC" w:rsidRPr="00713049" w:rsidRDefault="006C25CC" w:rsidP="002B0058">
      <w:pPr>
        <w:pStyle w:val="NoSpacing"/>
        <w:ind w:left="360"/>
        <w:jc w:val="both"/>
        <w:rPr>
          <w:rFonts w:ascii="Times New Roman" w:hAnsi="Times New Roman"/>
          <w:sz w:val="28"/>
          <w:szCs w:val="28"/>
        </w:rPr>
      </w:pPr>
    </w:p>
    <w:p w:rsidR="00184AE5" w:rsidRDefault="006C25CC" w:rsidP="0086644A">
      <w:pPr>
        <w:pStyle w:val="NoSpacing"/>
        <w:ind w:left="720"/>
        <w:jc w:val="both"/>
        <w:rPr>
          <w:rFonts w:ascii="Times New Roman" w:hAnsi="Times New Roman"/>
          <w:sz w:val="28"/>
          <w:szCs w:val="28"/>
        </w:rPr>
      </w:pPr>
      <w:r>
        <w:rPr>
          <w:rFonts w:ascii="Times New Roman" w:hAnsi="Times New Roman"/>
          <w:sz w:val="28"/>
          <w:szCs w:val="28"/>
        </w:rPr>
        <w:t>T</w:t>
      </w:r>
      <w:r w:rsidR="00184AE5" w:rsidRPr="00713049">
        <w:rPr>
          <w:rFonts w:ascii="Times New Roman" w:hAnsi="Times New Roman"/>
          <w:sz w:val="28"/>
          <w:szCs w:val="28"/>
        </w:rPr>
        <w:t xml:space="preserve">he Meeting </w:t>
      </w:r>
      <w:r w:rsidR="00AF316F">
        <w:rPr>
          <w:rFonts w:ascii="Times New Roman" w:hAnsi="Times New Roman"/>
          <w:sz w:val="28"/>
          <w:szCs w:val="28"/>
        </w:rPr>
        <w:t xml:space="preserve">recalled that a decision on the headquarters </w:t>
      </w:r>
      <w:proofErr w:type="gramStart"/>
      <w:r w:rsidR="00AF316F">
        <w:rPr>
          <w:rFonts w:ascii="Times New Roman" w:hAnsi="Times New Roman"/>
          <w:sz w:val="28"/>
          <w:szCs w:val="28"/>
        </w:rPr>
        <w:t>had already been taken</w:t>
      </w:r>
      <w:proofErr w:type="gramEnd"/>
      <w:r w:rsidR="00AF316F">
        <w:rPr>
          <w:rFonts w:ascii="Times New Roman" w:hAnsi="Times New Roman"/>
          <w:sz w:val="28"/>
          <w:szCs w:val="28"/>
        </w:rPr>
        <w:t>, and therefore</w:t>
      </w:r>
      <w:r>
        <w:rPr>
          <w:rFonts w:ascii="Times New Roman" w:hAnsi="Times New Roman"/>
          <w:sz w:val="28"/>
          <w:szCs w:val="28"/>
        </w:rPr>
        <w:t xml:space="preserve"> adv</w:t>
      </w:r>
      <w:r w:rsidR="00AC60DC">
        <w:rPr>
          <w:rFonts w:ascii="Times New Roman" w:hAnsi="Times New Roman"/>
          <w:sz w:val="28"/>
          <w:szCs w:val="28"/>
        </w:rPr>
        <w:t>ised Malaysia to represent in the</w:t>
      </w:r>
      <w:r>
        <w:rPr>
          <w:rFonts w:ascii="Times New Roman" w:hAnsi="Times New Roman"/>
          <w:sz w:val="28"/>
          <w:szCs w:val="28"/>
        </w:rPr>
        <w:t xml:space="preserve"> next two years when the Board shall be taking a fresh decision on the issue.</w:t>
      </w:r>
    </w:p>
    <w:p w:rsidR="006C25CC" w:rsidRDefault="006C25CC" w:rsidP="00184AE5">
      <w:pPr>
        <w:pStyle w:val="NoSpacing"/>
        <w:jc w:val="both"/>
        <w:rPr>
          <w:rFonts w:ascii="Times New Roman" w:hAnsi="Times New Roman"/>
          <w:sz w:val="28"/>
          <w:szCs w:val="28"/>
        </w:rPr>
      </w:pPr>
    </w:p>
    <w:p w:rsidR="006C25CC" w:rsidRDefault="006C25CC" w:rsidP="0086644A">
      <w:pPr>
        <w:pStyle w:val="NoSpacing"/>
        <w:ind w:firstLine="720"/>
        <w:jc w:val="both"/>
        <w:rPr>
          <w:rFonts w:ascii="Times New Roman" w:hAnsi="Times New Roman"/>
          <w:sz w:val="28"/>
          <w:szCs w:val="28"/>
        </w:rPr>
      </w:pPr>
      <w:r>
        <w:rPr>
          <w:rFonts w:ascii="Times New Roman" w:hAnsi="Times New Roman"/>
          <w:sz w:val="28"/>
          <w:szCs w:val="28"/>
        </w:rPr>
        <w:t xml:space="preserve">Nigeria also presented a paper </w:t>
      </w:r>
      <w:r w:rsidR="00552331">
        <w:rPr>
          <w:rFonts w:ascii="Times New Roman" w:hAnsi="Times New Roman"/>
          <w:sz w:val="28"/>
          <w:szCs w:val="28"/>
        </w:rPr>
        <w:t>on areas of investment such as</w:t>
      </w:r>
    </w:p>
    <w:p w:rsidR="00552331" w:rsidRDefault="00552331" w:rsidP="00552331">
      <w:pPr>
        <w:pStyle w:val="NoSpacing"/>
        <w:numPr>
          <w:ilvl w:val="0"/>
          <w:numId w:val="3"/>
        </w:numPr>
        <w:jc w:val="both"/>
        <w:rPr>
          <w:rFonts w:ascii="Times New Roman" w:hAnsi="Times New Roman"/>
          <w:sz w:val="28"/>
          <w:szCs w:val="28"/>
        </w:rPr>
      </w:pPr>
      <w:r>
        <w:rPr>
          <w:rFonts w:ascii="Times New Roman" w:hAnsi="Times New Roman"/>
          <w:sz w:val="28"/>
          <w:szCs w:val="28"/>
        </w:rPr>
        <w:t xml:space="preserve"> Exploration and mining of phosphate rock</w:t>
      </w:r>
    </w:p>
    <w:p w:rsidR="00552331" w:rsidRDefault="00552331" w:rsidP="00552331">
      <w:pPr>
        <w:pStyle w:val="NoSpacing"/>
        <w:numPr>
          <w:ilvl w:val="0"/>
          <w:numId w:val="3"/>
        </w:numPr>
        <w:jc w:val="both"/>
        <w:rPr>
          <w:rFonts w:ascii="Times New Roman" w:hAnsi="Times New Roman"/>
          <w:sz w:val="28"/>
          <w:szCs w:val="28"/>
        </w:rPr>
      </w:pPr>
      <w:r>
        <w:rPr>
          <w:rFonts w:ascii="Times New Roman" w:hAnsi="Times New Roman"/>
          <w:sz w:val="28"/>
          <w:szCs w:val="28"/>
        </w:rPr>
        <w:t xml:space="preserve">Value addition to produce </w:t>
      </w:r>
      <w:proofErr w:type="spellStart"/>
      <w:r>
        <w:rPr>
          <w:rFonts w:ascii="Times New Roman" w:hAnsi="Times New Roman"/>
          <w:sz w:val="28"/>
          <w:szCs w:val="28"/>
        </w:rPr>
        <w:t>phosphatic</w:t>
      </w:r>
      <w:proofErr w:type="spellEnd"/>
      <w:r>
        <w:rPr>
          <w:rFonts w:ascii="Times New Roman" w:hAnsi="Times New Roman"/>
          <w:sz w:val="28"/>
          <w:szCs w:val="28"/>
        </w:rPr>
        <w:t xml:space="preserve"> fertilizers (SSP, TSP,DAP and MAP)</w:t>
      </w:r>
    </w:p>
    <w:p w:rsidR="00552331" w:rsidRDefault="00552331" w:rsidP="00552331">
      <w:pPr>
        <w:pStyle w:val="NoSpacing"/>
        <w:numPr>
          <w:ilvl w:val="0"/>
          <w:numId w:val="3"/>
        </w:numPr>
        <w:jc w:val="both"/>
        <w:rPr>
          <w:rFonts w:ascii="Times New Roman" w:hAnsi="Times New Roman"/>
          <w:sz w:val="28"/>
          <w:szCs w:val="28"/>
        </w:rPr>
      </w:pPr>
      <w:r>
        <w:rPr>
          <w:rFonts w:ascii="Times New Roman" w:hAnsi="Times New Roman"/>
          <w:sz w:val="28"/>
          <w:szCs w:val="28"/>
        </w:rPr>
        <w:t>Urea production, and</w:t>
      </w:r>
    </w:p>
    <w:p w:rsidR="00552331" w:rsidRDefault="00552331" w:rsidP="00552331">
      <w:pPr>
        <w:pStyle w:val="NoSpacing"/>
        <w:numPr>
          <w:ilvl w:val="0"/>
          <w:numId w:val="3"/>
        </w:numPr>
        <w:jc w:val="both"/>
        <w:rPr>
          <w:rFonts w:ascii="Times New Roman" w:hAnsi="Times New Roman"/>
          <w:sz w:val="28"/>
          <w:szCs w:val="28"/>
        </w:rPr>
      </w:pPr>
      <w:r>
        <w:rPr>
          <w:rFonts w:ascii="Times New Roman" w:hAnsi="Times New Roman"/>
          <w:sz w:val="28"/>
          <w:szCs w:val="28"/>
        </w:rPr>
        <w:t>NPK compound fertilizers.</w:t>
      </w:r>
    </w:p>
    <w:p w:rsidR="00552331" w:rsidRDefault="00552331" w:rsidP="00552331">
      <w:pPr>
        <w:pStyle w:val="NoSpacing"/>
        <w:ind w:left="720"/>
        <w:jc w:val="both"/>
        <w:rPr>
          <w:rFonts w:ascii="Times New Roman" w:hAnsi="Times New Roman"/>
          <w:sz w:val="28"/>
          <w:szCs w:val="28"/>
        </w:rPr>
      </w:pPr>
    </w:p>
    <w:p w:rsidR="0086644A" w:rsidRDefault="0086644A" w:rsidP="00552331">
      <w:pPr>
        <w:pStyle w:val="NoSpacing"/>
        <w:ind w:left="720"/>
        <w:jc w:val="both"/>
        <w:rPr>
          <w:rFonts w:ascii="Times New Roman" w:hAnsi="Times New Roman"/>
          <w:sz w:val="28"/>
          <w:szCs w:val="28"/>
        </w:rPr>
      </w:pPr>
    </w:p>
    <w:p w:rsidR="0086644A" w:rsidRDefault="0086644A" w:rsidP="00552331">
      <w:pPr>
        <w:pStyle w:val="NoSpacing"/>
        <w:ind w:left="720"/>
        <w:jc w:val="both"/>
        <w:rPr>
          <w:rFonts w:ascii="Times New Roman" w:hAnsi="Times New Roman"/>
          <w:sz w:val="28"/>
          <w:szCs w:val="28"/>
        </w:rPr>
      </w:pPr>
    </w:p>
    <w:p w:rsidR="0086644A" w:rsidRDefault="0086644A" w:rsidP="00552331">
      <w:pPr>
        <w:pStyle w:val="NoSpacing"/>
        <w:ind w:left="720"/>
        <w:jc w:val="both"/>
        <w:rPr>
          <w:rFonts w:ascii="Times New Roman" w:hAnsi="Times New Roman"/>
          <w:sz w:val="28"/>
          <w:szCs w:val="28"/>
        </w:rPr>
      </w:pPr>
    </w:p>
    <w:p w:rsidR="00552331" w:rsidRDefault="00552331" w:rsidP="0086644A">
      <w:pPr>
        <w:pStyle w:val="NoSpacing"/>
        <w:ind w:left="720"/>
        <w:jc w:val="both"/>
        <w:rPr>
          <w:rFonts w:ascii="Times New Roman" w:hAnsi="Times New Roman"/>
          <w:sz w:val="28"/>
          <w:szCs w:val="28"/>
        </w:rPr>
      </w:pPr>
      <w:r>
        <w:rPr>
          <w:rFonts w:ascii="Times New Roman" w:hAnsi="Times New Roman"/>
          <w:sz w:val="28"/>
          <w:szCs w:val="28"/>
        </w:rPr>
        <w:lastRenderedPageBreak/>
        <w:t xml:space="preserve">The identified area of collaboration is capacity building on fertilizer quality </w:t>
      </w:r>
      <w:r w:rsidR="0086644A">
        <w:rPr>
          <w:rFonts w:ascii="Times New Roman" w:hAnsi="Times New Roman"/>
          <w:sz w:val="28"/>
          <w:szCs w:val="28"/>
        </w:rPr>
        <w:t>assurance, which</w:t>
      </w:r>
      <w:r>
        <w:rPr>
          <w:rFonts w:ascii="Times New Roman" w:hAnsi="Times New Roman"/>
          <w:sz w:val="28"/>
          <w:szCs w:val="28"/>
        </w:rPr>
        <w:t xml:space="preserve"> </w:t>
      </w:r>
      <w:r w:rsidR="00AC0BE7">
        <w:rPr>
          <w:rFonts w:ascii="Times New Roman" w:hAnsi="Times New Roman"/>
          <w:sz w:val="28"/>
          <w:szCs w:val="28"/>
        </w:rPr>
        <w:t>is to</w:t>
      </w:r>
      <w:r>
        <w:rPr>
          <w:rFonts w:ascii="Times New Roman" w:hAnsi="Times New Roman"/>
          <w:sz w:val="28"/>
          <w:szCs w:val="28"/>
        </w:rPr>
        <w:t xml:space="preserve"> cover the following:</w:t>
      </w:r>
    </w:p>
    <w:p w:rsidR="0086644A" w:rsidRDefault="0086644A" w:rsidP="0086644A">
      <w:pPr>
        <w:pStyle w:val="NoSpacing"/>
        <w:ind w:left="720"/>
        <w:jc w:val="both"/>
        <w:rPr>
          <w:rFonts w:ascii="Times New Roman" w:hAnsi="Times New Roman"/>
          <w:sz w:val="28"/>
          <w:szCs w:val="28"/>
        </w:rPr>
      </w:pPr>
    </w:p>
    <w:p w:rsidR="00552331" w:rsidRDefault="00552331" w:rsidP="00552331">
      <w:pPr>
        <w:pStyle w:val="NoSpacing"/>
        <w:numPr>
          <w:ilvl w:val="0"/>
          <w:numId w:val="4"/>
        </w:numPr>
        <w:jc w:val="both"/>
        <w:rPr>
          <w:rFonts w:ascii="Times New Roman" w:hAnsi="Times New Roman"/>
          <w:sz w:val="28"/>
          <w:szCs w:val="28"/>
        </w:rPr>
      </w:pPr>
      <w:r>
        <w:rPr>
          <w:rFonts w:ascii="Times New Roman" w:hAnsi="Times New Roman"/>
          <w:sz w:val="28"/>
          <w:szCs w:val="28"/>
        </w:rPr>
        <w:t>Inspection, analysis and trials of new fertilizer formulations</w:t>
      </w:r>
    </w:p>
    <w:p w:rsidR="00552331" w:rsidRDefault="00552331" w:rsidP="00552331">
      <w:pPr>
        <w:pStyle w:val="NoSpacing"/>
        <w:numPr>
          <w:ilvl w:val="0"/>
          <w:numId w:val="4"/>
        </w:numPr>
        <w:jc w:val="both"/>
        <w:rPr>
          <w:rFonts w:ascii="Times New Roman" w:hAnsi="Times New Roman"/>
          <w:sz w:val="28"/>
          <w:szCs w:val="28"/>
        </w:rPr>
      </w:pPr>
      <w:r>
        <w:rPr>
          <w:rFonts w:ascii="Times New Roman" w:hAnsi="Times New Roman"/>
          <w:sz w:val="28"/>
          <w:szCs w:val="28"/>
        </w:rPr>
        <w:t>Enforcement of regulations</w:t>
      </w:r>
    </w:p>
    <w:p w:rsidR="00552331" w:rsidRDefault="00552331" w:rsidP="00552331">
      <w:pPr>
        <w:pStyle w:val="NoSpacing"/>
        <w:numPr>
          <w:ilvl w:val="0"/>
          <w:numId w:val="4"/>
        </w:numPr>
        <w:jc w:val="both"/>
        <w:rPr>
          <w:rFonts w:ascii="Times New Roman" w:hAnsi="Times New Roman"/>
          <w:sz w:val="28"/>
          <w:szCs w:val="28"/>
        </w:rPr>
      </w:pPr>
      <w:r>
        <w:rPr>
          <w:rFonts w:ascii="Times New Roman" w:hAnsi="Times New Roman"/>
          <w:sz w:val="28"/>
          <w:szCs w:val="28"/>
        </w:rPr>
        <w:t>Certification, registration and sanctions</w:t>
      </w:r>
    </w:p>
    <w:p w:rsidR="00184AE5" w:rsidRPr="00713049" w:rsidRDefault="00552331" w:rsidP="00184AE5">
      <w:pPr>
        <w:pStyle w:val="NoSpacing"/>
        <w:numPr>
          <w:ilvl w:val="0"/>
          <w:numId w:val="4"/>
        </w:numPr>
        <w:jc w:val="both"/>
        <w:rPr>
          <w:rFonts w:ascii="Times New Roman" w:hAnsi="Times New Roman"/>
          <w:sz w:val="28"/>
          <w:szCs w:val="28"/>
        </w:rPr>
      </w:pPr>
      <w:r w:rsidRPr="00441837">
        <w:rPr>
          <w:rFonts w:ascii="Times New Roman" w:hAnsi="Times New Roman"/>
          <w:sz w:val="28"/>
          <w:szCs w:val="28"/>
        </w:rPr>
        <w:t>Laboratory determination/confirmation of nutrient deficiencies</w:t>
      </w:r>
      <w:r w:rsidR="008E5EB7" w:rsidRPr="00441837">
        <w:rPr>
          <w:rFonts w:ascii="Times New Roman" w:hAnsi="Times New Roman"/>
          <w:sz w:val="28"/>
          <w:szCs w:val="28"/>
        </w:rPr>
        <w:t xml:space="preserve"> in fertilizers.</w:t>
      </w:r>
      <w:r w:rsidR="00441837" w:rsidRPr="00441837">
        <w:rPr>
          <w:rFonts w:ascii="Times New Roman" w:hAnsi="Times New Roman"/>
          <w:sz w:val="28"/>
          <w:szCs w:val="28"/>
        </w:rPr>
        <w:t xml:space="preserve"> </w:t>
      </w:r>
    </w:p>
    <w:p w:rsidR="00184AE5" w:rsidRPr="00713049" w:rsidRDefault="00184AE5" w:rsidP="00184AE5">
      <w:pPr>
        <w:pStyle w:val="NoSpacing"/>
        <w:tabs>
          <w:tab w:val="left" w:pos="3724"/>
        </w:tabs>
        <w:jc w:val="both"/>
        <w:rPr>
          <w:rFonts w:ascii="Times New Roman" w:hAnsi="Times New Roman"/>
          <w:sz w:val="28"/>
          <w:szCs w:val="28"/>
        </w:rPr>
      </w:pPr>
    </w:p>
    <w:p w:rsidR="00184AE5" w:rsidRPr="00713049" w:rsidRDefault="00184AE5" w:rsidP="00184AE5">
      <w:pPr>
        <w:pStyle w:val="NoSpacing"/>
        <w:jc w:val="both"/>
        <w:rPr>
          <w:rFonts w:ascii="Times New Roman" w:hAnsi="Times New Roman"/>
          <w:sz w:val="28"/>
          <w:szCs w:val="28"/>
        </w:rPr>
      </w:pPr>
    </w:p>
    <w:p w:rsidR="00184AE5" w:rsidRPr="008E5EB7" w:rsidRDefault="00184AE5" w:rsidP="00184AE5">
      <w:pPr>
        <w:pStyle w:val="NoSpacing"/>
        <w:numPr>
          <w:ilvl w:val="0"/>
          <w:numId w:val="1"/>
        </w:numPr>
        <w:jc w:val="both"/>
        <w:rPr>
          <w:rFonts w:ascii="Times New Roman" w:hAnsi="Times New Roman"/>
          <w:b/>
          <w:sz w:val="28"/>
          <w:szCs w:val="28"/>
        </w:rPr>
      </w:pPr>
      <w:r w:rsidRPr="008E5EB7">
        <w:rPr>
          <w:rFonts w:ascii="Times New Roman" w:hAnsi="Times New Roman"/>
          <w:b/>
          <w:sz w:val="28"/>
          <w:szCs w:val="28"/>
        </w:rPr>
        <w:t xml:space="preserve">Date &amp; Venue of the next Meeting </w:t>
      </w:r>
    </w:p>
    <w:p w:rsidR="00184AE5" w:rsidRPr="00713049" w:rsidRDefault="00184AE5" w:rsidP="004B3172">
      <w:pPr>
        <w:pStyle w:val="NoSpacing"/>
        <w:jc w:val="both"/>
        <w:rPr>
          <w:rFonts w:ascii="Times New Roman" w:hAnsi="Times New Roman"/>
          <w:sz w:val="28"/>
          <w:szCs w:val="28"/>
        </w:rPr>
      </w:pPr>
    </w:p>
    <w:p w:rsidR="00184AE5" w:rsidRPr="00713049" w:rsidRDefault="00A00761" w:rsidP="0086644A">
      <w:pPr>
        <w:pStyle w:val="NoSpacing"/>
        <w:ind w:left="720"/>
        <w:jc w:val="both"/>
        <w:rPr>
          <w:rFonts w:ascii="Times New Roman" w:hAnsi="Times New Roman"/>
          <w:bCs/>
          <w:sz w:val="28"/>
          <w:szCs w:val="28"/>
        </w:rPr>
      </w:pPr>
      <w:r>
        <w:rPr>
          <w:rFonts w:ascii="Times New Roman" w:hAnsi="Times New Roman"/>
          <w:bCs/>
          <w:sz w:val="28"/>
          <w:szCs w:val="28"/>
        </w:rPr>
        <w:t xml:space="preserve">Malaysia was </w:t>
      </w:r>
      <w:r w:rsidR="004269A4">
        <w:rPr>
          <w:rFonts w:ascii="Times New Roman" w:hAnsi="Times New Roman"/>
          <w:bCs/>
          <w:sz w:val="28"/>
          <w:szCs w:val="28"/>
        </w:rPr>
        <w:t>confirmed</w:t>
      </w:r>
      <w:r>
        <w:rPr>
          <w:rFonts w:ascii="Times New Roman" w:hAnsi="Times New Roman"/>
          <w:bCs/>
          <w:sz w:val="28"/>
          <w:szCs w:val="28"/>
        </w:rPr>
        <w:t xml:space="preserve"> as the next host for D8FA working Group on Fertilizer. The country is also to decide on the date for the meeting.</w:t>
      </w:r>
    </w:p>
    <w:p w:rsidR="00184AE5" w:rsidRPr="00713049" w:rsidRDefault="00184AE5" w:rsidP="00184AE5">
      <w:pPr>
        <w:pStyle w:val="NoSpacing"/>
        <w:jc w:val="both"/>
        <w:rPr>
          <w:rFonts w:ascii="Times New Roman" w:hAnsi="Times New Roman"/>
          <w:sz w:val="28"/>
          <w:szCs w:val="28"/>
        </w:rPr>
      </w:pPr>
    </w:p>
    <w:p w:rsidR="00184AE5" w:rsidRPr="00E54C65" w:rsidRDefault="00184AE5" w:rsidP="00184AE5">
      <w:pPr>
        <w:pStyle w:val="NoSpacing"/>
        <w:numPr>
          <w:ilvl w:val="0"/>
          <w:numId w:val="1"/>
        </w:numPr>
        <w:spacing w:after="200" w:line="276" w:lineRule="auto"/>
        <w:jc w:val="both"/>
        <w:rPr>
          <w:rFonts w:ascii="Times New Roman" w:hAnsi="Times New Roman"/>
          <w:b/>
          <w:sz w:val="28"/>
          <w:szCs w:val="28"/>
        </w:rPr>
      </w:pPr>
      <w:r w:rsidRPr="00E54C65">
        <w:rPr>
          <w:rFonts w:ascii="Times New Roman" w:hAnsi="Times New Roman"/>
          <w:b/>
          <w:sz w:val="28"/>
          <w:szCs w:val="28"/>
        </w:rPr>
        <w:t xml:space="preserve">Other Matters </w:t>
      </w:r>
    </w:p>
    <w:p w:rsidR="00184AE5" w:rsidRPr="00713049" w:rsidRDefault="00184AE5" w:rsidP="00184AE5">
      <w:pPr>
        <w:pStyle w:val="NoSpacing"/>
        <w:ind w:left="709"/>
        <w:jc w:val="both"/>
        <w:rPr>
          <w:rFonts w:ascii="Times New Roman" w:hAnsi="Times New Roman"/>
          <w:sz w:val="28"/>
          <w:szCs w:val="28"/>
        </w:rPr>
      </w:pPr>
      <w:r w:rsidRPr="00713049">
        <w:rPr>
          <w:rFonts w:ascii="Times New Roman" w:hAnsi="Times New Roman"/>
          <w:sz w:val="28"/>
          <w:szCs w:val="28"/>
        </w:rPr>
        <w:t>No issue was raised under this agenda item.</w:t>
      </w:r>
    </w:p>
    <w:p w:rsidR="00184AE5" w:rsidRPr="00713049" w:rsidRDefault="00184AE5" w:rsidP="00184AE5">
      <w:pPr>
        <w:pStyle w:val="NoSpacing"/>
        <w:ind w:left="709"/>
        <w:jc w:val="both"/>
        <w:rPr>
          <w:rFonts w:ascii="Times New Roman" w:hAnsi="Times New Roman"/>
          <w:sz w:val="28"/>
          <w:szCs w:val="28"/>
        </w:rPr>
      </w:pPr>
    </w:p>
    <w:p w:rsidR="00184AE5" w:rsidRPr="00E54C65" w:rsidRDefault="00184AE5" w:rsidP="00184AE5">
      <w:pPr>
        <w:pStyle w:val="NoSpacing"/>
        <w:numPr>
          <w:ilvl w:val="0"/>
          <w:numId w:val="1"/>
        </w:numPr>
        <w:ind w:left="709"/>
        <w:jc w:val="both"/>
        <w:rPr>
          <w:rFonts w:ascii="Times New Roman" w:hAnsi="Times New Roman"/>
          <w:b/>
          <w:sz w:val="28"/>
          <w:szCs w:val="28"/>
        </w:rPr>
      </w:pPr>
      <w:r w:rsidRPr="00E54C65">
        <w:rPr>
          <w:rFonts w:ascii="Times New Roman" w:hAnsi="Times New Roman"/>
          <w:b/>
          <w:sz w:val="28"/>
          <w:szCs w:val="28"/>
        </w:rPr>
        <w:t>Adoption of the Report</w:t>
      </w:r>
    </w:p>
    <w:p w:rsidR="00184AE5" w:rsidRPr="00713049" w:rsidRDefault="00184AE5" w:rsidP="00184AE5">
      <w:pPr>
        <w:pStyle w:val="NoSpacing"/>
        <w:ind w:left="709"/>
        <w:jc w:val="both"/>
        <w:rPr>
          <w:rFonts w:ascii="Times New Roman" w:hAnsi="Times New Roman"/>
          <w:sz w:val="28"/>
          <w:szCs w:val="28"/>
        </w:rPr>
      </w:pPr>
    </w:p>
    <w:p w:rsidR="00184AE5" w:rsidRPr="00713049" w:rsidRDefault="00184AE5" w:rsidP="00184AE5">
      <w:pPr>
        <w:pStyle w:val="NoSpacing"/>
        <w:jc w:val="both"/>
        <w:rPr>
          <w:rFonts w:ascii="Times New Roman" w:hAnsi="Times New Roman"/>
          <w:b/>
          <w:sz w:val="28"/>
          <w:szCs w:val="28"/>
        </w:rPr>
      </w:pPr>
    </w:p>
    <w:p w:rsidR="00184AE5" w:rsidRDefault="00184AE5" w:rsidP="00184AE5">
      <w:pPr>
        <w:pStyle w:val="ListParagraph"/>
        <w:numPr>
          <w:ilvl w:val="0"/>
          <w:numId w:val="1"/>
        </w:numPr>
        <w:rPr>
          <w:b/>
          <w:sz w:val="28"/>
          <w:szCs w:val="28"/>
        </w:rPr>
      </w:pPr>
      <w:r w:rsidRPr="00E54C65">
        <w:rPr>
          <w:b/>
          <w:sz w:val="28"/>
          <w:szCs w:val="28"/>
        </w:rPr>
        <w:t>Closing</w:t>
      </w:r>
    </w:p>
    <w:p w:rsidR="0086644A" w:rsidRPr="00E54C65" w:rsidRDefault="0086644A" w:rsidP="0086644A">
      <w:pPr>
        <w:pStyle w:val="ListParagraph"/>
        <w:rPr>
          <w:b/>
          <w:sz w:val="28"/>
          <w:szCs w:val="28"/>
        </w:rPr>
      </w:pPr>
    </w:p>
    <w:p w:rsidR="00184AE5" w:rsidRPr="00713049" w:rsidRDefault="00184AE5" w:rsidP="00184AE5">
      <w:pPr>
        <w:ind w:left="720"/>
        <w:jc w:val="both"/>
        <w:rPr>
          <w:sz w:val="28"/>
          <w:szCs w:val="28"/>
        </w:rPr>
      </w:pPr>
      <w:r w:rsidRPr="00713049">
        <w:rPr>
          <w:sz w:val="28"/>
          <w:szCs w:val="28"/>
        </w:rPr>
        <w:t>Delegations expressed their appreciation to the Government of the Federal Republic of Nigeria for the excellent arrangement made for the Meeting and for the warm hospitality extended to them during their stay in Abuja.</w:t>
      </w:r>
    </w:p>
    <w:p w:rsidR="00184AE5" w:rsidRPr="00713049" w:rsidRDefault="00184AE5" w:rsidP="00184AE5">
      <w:pPr>
        <w:ind w:left="720"/>
        <w:jc w:val="both"/>
        <w:rPr>
          <w:sz w:val="28"/>
          <w:szCs w:val="28"/>
        </w:rPr>
      </w:pPr>
    </w:p>
    <w:p w:rsidR="00184AE5" w:rsidRPr="00713049" w:rsidRDefault="00184AE5" w:rsidP="00184AE5">
      <w:pPr>
        <w:ind w:left="720"/>
        <w:jc w:val="both"/>
        <w:rPr>
          <w:sz w:val="28"/>
          <w:szCs w:val="28"/>
        </w:rPr>
      </w:pPr>
      <w:r w:rsidRPr="00713049">
        <w:rPr>
          <w:sz w:val="28"/>
          <w:szCs w:val="28"/>
        </w:rPr>
        <w:t xml:space="preserve">The chairman officially closed the meeting and wished the delegations a safe journey back to their respective countries. </w:t>
      </w:r>
    </w:p>
    <w:p w:rsidR="00184AE5" w:rsidRPr="00713049" w:rsidRDefault="00184AE5" w:rsidP="00184AE5">
      <w:pPr>
        <w:rPr>
          <w:sz w:val="28"/>
          <w:szCs w:val="28"/>
        </w:rPr>
      </w:pPr>
    </w:p>
    <w:p w:rsidR="00C468ED" w:rsidRPr="00713049" w:rsidRDefault="00C468ED">
      <w:pPr>
        <w:rPr>
          <w:sz w:val="28"/>
          <w:szCs w:val="28"/>
        </w:rPr>
      </w:pPr>
    </w:p>
    <w:sectPr w:rsidR="00C468ED" w:rsidRPr="00713049" w:rsidSect="00D2485E">
      <w:pgSz w:w="11906" w:h="16838"/>
      <w:pgMar w:top="993"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CB2" w:rsidRDefault="00663CB2" w:rsidP="00441837">
      <w:r>
        <w:separator/>
      </w:r>
    </w:p>
  </w:endnote>
  <w:endnote w:type="continuationSeparator" w:id="0">
    <w:p w:rsidR="00663CB2" w:rsidRDefault="00663CB2" w:rsidP="0044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CB2" w:rsidRDefault="00663CB2" w:rsidP="00441837">
      <w:r>
        <w:separator/>
      </w:r>
    </w:p>
  </w:footnote>
  <w:footnote w:type="continuationSeparator" w:id="0">
    <w:p w:rsidR="00663CB2" w:rsidRDefault="00663CB2" w:rsidP="00441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D644D"/>
    <w:multiLevelType w:val="hybridMultilevel"/>
    <w:tmpl w:val="291ED8B4"/>
    <w:lvl w:ilvl="0" w:tplc="274026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FFE63EE"/>
    <w:multiLevelType w:val="hybridMultilevel"/>
    <w:tmpl w:val="8C7CE08E"/>
    <w:lvl w:ilvl="0" w:tplc="46DE352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C20205E"/>
    <w:multiLevelType w:val="hybridMultilevel"/>
    <w:tmpl w:val="E7DEBC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B643F8"/>
    <w:multiLevelType w:val="hybridMultilevel"/>
    <w:tmpl w:val="AB242314"/>
    <w:lvl w:ilvl="0" w:tplc="D8D643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AE5"/>
    <w:rsid w:val="000B7DC5"/>
    <w:rsid w:val="001110EA"/>
    <w:rsid w:val="00184AE5"/>
    <w:rsid w:val="001907B4"/>
    <w:rsid w:val="001A776C"/>
    <w:rsid w:val="001D16E9"/>
    <w:rsid w:val="00203BD1"/>
    <w:rsid w:val="002564F7"/>
    <w:rsid w:val="00272C49"/>
    <w:rsid w:val="00297EA0"/>
    <w:rsid w:val="002B0058"/>
    <w:rsid w:val="0038523B"/>
    <w:rsid w:val="003D0493"/>
    <w:rsid w:val="004269A4"/>
    <w:rsid w:val="00441837"/>
    <w:rsid w:val="004A34CC"/>
    <w:rsid w:val="004A63AE"/>
    <w:rsid w:val="004A6872"/>
    <w:rsid w:val="004A78B4"/>
    <w:rsid w:val="004B3172"/>
    <w:rsid w:val="004D2FB4"/>
    <w:rsid w:val="00550178"/>
    <w:rsid w:val="00552331"/>
    <w:rsid w:val="005A2148"/>
    <w:rsid w:val="00624862"/>
    <w:rsid w:val="00663CB2"/>
    <w:rsid w:val="00684014"/>
    <w:rsid w:val="006C25CC"/>
    <w:rsid w:val="00712E40"/>
    <w:rsid w:val="00713049"/>
    <w:rsid w:val="0073331E"/>
    <w:rsid w:val="007724BB"/>
    <w:rsid w:val="0081463C"/>
    <w:rsid w:val="0083137C"/>
    <w:rsid w:val="00835CEE"/>
    <w:rsid w:val="00847782"/>
    <w:rsid w:val="0086644A"/>
    <w:rsid w:val="00876DD3"/>
    <w:rsid w:val="008B08B1"/>
    <w:rsid w:val="008B3159"/>
    <w:rsid w:val="008E5EB7"/>
    <w:rsid w:val="00922FA6"/>
    <w:rsid w:val="00923ECF"/>
    <w:rsid w:val="00941B9A"/>
    <w:rsid w:val="009D7C16"/>
    <w:rsid w:val="00A00761"/>
    <w:rsid w:val="00A2503D"/>
    <w:rsid w:val="00AC0BE7"/>
    <w:rsid w:val="00AC60DC"/>
    <w:rsid w:val="00AF316F"/>
    <w:rsid w:val="00AF401A"/>
    <w:rsid w:val="00B70BC5"/>
    <w:rsid w:val="00B7399E"/>
    <w:rsid w:val="00C00F4E"/>
    <w:rsid w:val="00C468ED"/>
    <w:rsid w:val="00E22970"/>
    <w:rsid w:val="00E54C65"/>
    <w:rsid w:val="00E8115A"/>
    <w:rsid w:val="00F156B3"/>
    <w:rsid w:val="00F73021"/>
    <w:rsid w:val="00FB30F6"/>
    <w:rsid w:val="00FD142D"/>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AE5"/>
    <w:pPr>
      <w:spacing w:after="0" w:line="240" w:lineRule="auto"/>
    </w:pPr>
    <w:rPr>
      <w:rFonts w:ascii="Times New Roman" w:eastAsia="Times New Roman" w:hAnsi="Times New Roman" w:cs="Times New Roman"/>
      <w:sz w:val="24"/>
      <w:szCs w:val="24"/>
      <w:lang w:val="en-US"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4AE5"/>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184AE5"/>
    <w:pPr>
      <w:ind w:left="720"/>
      <w:contextualSpacing/>
    </w:pPr>
  </w:style>
  <w:style w:type="paragraph" w:styleId="Header">
    <w:name w:val="header"/>
    <w:basedOn w:val="Normal"/>
    <w:link w:val="HeaderChar"/>
    <w:uiPriority w:val="99"/>
    <w:semiHidden/>
    <w:unhideWhenUsed/>
    <w:rsid w:val="00441837"/>
    <w:pPr>
      <w:tabs>
        <w:tab w:val="center" w:pos="4680"/>
        <w:tab w:val="right" w:pos="9360"/>
      </w:tabs>
    </w:pPr>
  </w:style>
  <w:style w:type="character" w:customStyle="1" w:styleId="HeaderChar">
    <w:name w:val="Header Char"/>
    <w:basedOn w:val="DefaultParagraphFont"/>
    <w:link w:val="Header"/>
    <w:uiPriority w:val="99"/>
    <w:semiHidden/>
    <w:rsid w:val="00441837"/>
    <w:rPr>
      <w:rFonts w:ascii="Times New Roman" w:eastAsia="Times New Roman" w:hAnsi="Times New Roman" w:cs="Times New Roman"/>
      <w:sz w:val="24"/>
      <w:szCs w:val="24"/>
      <w:lang w:val="en-US" w:eastAsia="tr-TR"/>
    </w:rPr>
  </w:style>
  <w:style w:type="paragraph" w:styleId="Footer">
    <w:name w:val="footer"/>
    <w:basedOn w:val="Normal"/>
    <w:link w:val="FooterChar"/>
    <w:uiPriority w:val="99"/>
    <w:semiHidden/>
    <w:unhideWhenUsed/>
    <w:rsid w:val="00441837"/>
    <w:pPr>
      <w:tabs>
        <w:tab w:val="center" w:pos="4680"/>
        <w:tab w:val="right" w:pos="9360"/>
      </w:tabs>
    </w:pPr>
  </w:style>
  <w:style w:type="character" w:customStyle="1" w:styleId="FooterChar">
    <w:name w:val="Footer Char"/>
    <w:basedOn w:val="DefaultParagraphFont"/>
    <w:link w:val="Footer"/>
    <w:uiPriority w:val="99"/>
    <w:semiHidden/>
    <w:rsid w:val="00441837"/>
    <w:rPr>
      <w:rFonts w:ascii="Times New Roman" w:eastAsia="Times New Roman" w:hAnsi="Times New Roman" w:cs="Times New Roman"/>
      <w:sz w:val="24"/>
      <w:szCs w:val="24"/>
      <w:lang w:val="en-US"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AE5"/>
    <w:pPr>
      <w:spacing w:after="0" w:line="240" w:lineRule="auto"/>
    </w:pPr>
    <w:rPr>
      <w:rFonts w:ascii="Times New Roman" w:eastAsia="Times New Roman" w:hAnsi="Times New Roman" w:cs="Times New Roman"/>
      <w:sz w:val="24"/>
      <w:szCs w:val="24"/>
      <w:lang w:val="en-US"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4AE5"/>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184AE5"/>
    <w:pPr>
      <w:ind w:left="720"/>
      <w:contextualSpacing/>
    </w:pPr>
  </w:style>
  <w:style w:type="paragraph" w:styleId="Header">
    <w:name w:val="header"/>
    <w:basedOn w:val="Normal"/>
    <w:link w:val="HeaderChar"/>
    <w:uiPriority w:val="99"/>
    <w:semiHidden/>
    <w:unhideWhenUsed/>
    <w:rsid w:val="00441837"/>
    <w:pPr>
      <w:tabs>
        <w:tab w:val="center" w:pos="4680"/>
        <w:tab w:val="right" w:pos="9360"/>
      </w:tabs>
    </w:pPr>
  </w:style>
  <w:style w:type="character" w:customStyle="1" w:styleId="HeaderChar">
    <w:name w:val="Header Char"/>
    <w:basedOn w:val="DefaultParagraphFont"/>
    <w:link w:val="Header"/>
    <w:uiPriority w:val="99"/>
    <w:semiHidden/>
    <w:rsid w:val="00441837"/>
    <w:rPr>
      <w:rFonts w:ascii="Times New Roman" w:eastAsia="Times New Roman" w:hAnsi="Times New Roman" w:cs="Times New Roman"/>
      <w:sz w:val="24"/>
      <w:szCs w:val="24"/>
      <w:lang w:val="en-US" w:eastAsia="tr-TR"/>
    </w:rPr>
  </w:style>
  <w:style w:type="paragraph" w:styleId="Footer">
    <w:name w:val="footer"/>
    <w:basedOn w:val="Normal"/>
    <w:link w:val="FooterChar"/>
    <w:uiPriority w:val="99"/>
    <w:semiHidden/>
    <w:unhideWhenUsed/>
    <w:rsid w:val="00441837"/>
    <w:pPr>
      <w:tabs>
        <w:tab w:val="center" w:pos="4680"/>
        <w:tab w:val="right" w:pos="9360"/>
      </w:tabs>
    </w:pPr>
  </w:style>
  <w:style w:type="character" w:customStyle="1" w:styleId="FooterChar">
    <w:name w:val="Footer Char"/>
    <w:basedOn w:val="DefaultParagraphFont"/>
    <w:link w:val="Footer"/>
    <w:uiPriority w:val="99"/>
    <w:semiHidden/>
    <w:rsid w:val="00441837"/>
    <w:rPr>
      <w:rFonts w:ascii="Times New Roman" w:eastAsia="Times New Roman" w:hAnsi="Times New Roman" w:cs="Times New Roman"/>
      <w:sz w:val="24"/>
      <w:szCs w:val="24"/>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dc:creator>
  <cp:lastModifiedBy>Secgen</cp:lastModifiedBy>
  <cp:revision>4</cp:revision>
  <dcterms:created xsi:type="dcterms:W3CDTF">2013-12-05T12:12:00Z</dcterms:created>
  <dcterms:modified xsi:type="dcterms:W3CDTF">2013-12-10T08:49:00Z</dcterms:modified>
</cp:coreProperties>
</file>